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0F7" w:rsidRPr="009A4B37" w:rsidRDefault="007724F5" w:rsidP="00EE7130">
      <w:pPr>
        <w:spacing w:after="0"/>
        <w:jc w:val="both"/>
        <w:rPr>
          <w:rStyle w:val="hdg"/>
          <w:rFonts w:cstheme="minorBidi"/>
          <w:b/>
          <w:sz w:val="36"/>
        </w:rPr>
      </w:pPr>
      <w:r w:rsidRPr="009A4B37">
        <w:rPr>
          <w:rStyle w:val="hdg"/>
          <w:rFonts w:cstheme="minorBidi"/>
          <w:b/>
          <w:sz w:val="36"/>
        </w:rPr>
        <w:t xml:space="preserve">Here’s </w:t>
      </w:r>
      <w:r w:rsidR="00650CAB">
        <w:rPr>
          <w:rStyle w:val="hdg"/>
          <w:rFonts w:cstheme="minorBidi"/>
          <w:b/>
          <w:sz w:val="36"/>
        </w:rPr>
        <w:t>Y</w:t>
      </w:r>
      <w:r w:rsidRPr="009A4B37">
        <w:rPr>
          <w:rStyle w:val="hdg"/>
          <w:rFonts w:cstheme="minorBidi"/>
          <w:b/>
          <w:sz w:val="36"/>
        </w:rPr>
        <w:t xml:space="preserve">our </w:t>
      </w:r>
      <w:r w:rsidR="00650CAB">
        <w:rPr>
          <w:rStyle w:val="hdg"/>
          <w:rFonts w:cstheme="minorBidi"/>
          <w:b/>
          <w:sz w:val="36"/>
        </w:rPr>
        <w:t>S</w:t>
      </w:r>
      <w:r w:rsidRPr="009A4B37">
        <w:rPr>
          <w:rStyle w:val="hdg"/>
          <w:rFonts w:cstheme="minorBidi"/>
          <w:b/>
          <w:sz w:val="36"/>
        </w:rPr>
        <w:t xml:space="preserve">tewardship </w:t>
      </w:r>
      <w:r w:rsidR="00650CAB">
        <w:rPr>
          <w:rStyle w:val="hdg"/>
          <w:rFonts w:cstheme="minorBidi"/>
          <w:b/>
          <w:sz w:val="36"/>
        </w:rPr>
        <w:t>‘Tool</w:t>
      </w:r>
      <w:r w:rsidR="004A25C7">
        <w:rPr>
          <w:rStyle w:val="hdg"/>
          <w:rFonts w:cstheme="minorBidi"/>
          <w:b/>
          <w:sz w:val="36"/>
        </w:rPr>
        <w:t>box</w:t>
      </w:r>
      <w:bookmarkStart w:id="0" w:name="_GoBack"/>
      <w:bookmarkEnd w:id="0"/>
      <w:r w:rsidR="00650CAB">
        <w:rPr>
          <w:rStyle w:val="hdg"/>
          <w:rFonts w:cstheme="minorBidi"/>
          <w:b/>
          <w:sz w:val="36"/>
        </w:rPr>
        <w:t>’</w:t>
      </w:r>
      <w:r w:rsidRPr="009A4B37">
        <w:rPr>
          <w:rStyle w:val="hdg"/>
          <w:rFonts w:cstheme="minorBidi"/>
          <w:b/>
          <w:sz w:val="36"/>
        </w:rPr>
        <w:t xml:space="preserve"> for </w:t>
      </w:r>
      <w:r w:rsidR="00986FAB">
        <w:rPr>
          <w:rStyle w:val="hdg"/>
          <w:rFonts w:cstheme="minorBidi"/>
          <w:b/>
          <w:sz w:val="36"/>
        </w:rPr>
        <w:t>May</w:t>
      </w:r>
      <w:r w:rsidR="004D5C18">
        <w:rPr>
          <w:rStyle w:val="hdg"/>
          <w:rFonts w:cstheme="minorBidi"/>
          <w:b/>
          <w:sz w:val="36"/>
        </w:rPr>
        <w:t xml:space="preserve"> 2017</w:t>
      </w:r>
      <w:r w:rsidRPr="009A4B37">
        <w:rPr>
          <w:rStyle w:val="hdg"/>
          <w:rFonts w:cstheme="minorBidi"/>
          <w:b/>
          <w:sz w:val="36"/>
        </w:rPr>
        <w:t>!</w:t>
      </w:r>
    </w:p>
    <w:p w:rsidR="007724F5" w:rsidRDefault="009230F7" w:rsidP="009230F7">
      <w:pPr>
        <w:spacing w:after="0"/>
        <w:jc w:val="right"/>
        <w:rPr>
          <w:rStyle w:val="hdg"/>
          <w:rFonts w:cstheme="minorBidi"/>
        </w:rPr>
      </w:pPr>
      <w:r>
        <w:rPr>
          <w:rStyle w:val="hdg"/>
          <w:rFonts w:cstheme="minorBidi"/>
        </w:rPr>
        <w:t>Rev. Rob Blezard</w:t>
      </w:r>
    </w:p>
    <w:p w:rsidR="009230F7" w:rsidRDefault="0014176D" w:rsidP="009230F7">
      <w:pPr>
        <w:spacing w:after="0"/>
        <w:jc w:val="right"/>
        <w:rPr>
          <w:rStyle w:val="hdg"/>
          <w:rFonts w:cstheme="minorBidi"/>
        </w:rPr>
      </w:pPr>
      <w:r>
        <w:rPr>
          <w:rStyle w:val="hdg"/>
          <w:rFonts w:cstheme="minorBidi"/>
        </w:rPr>
        <w:t>Stewardship of Life Institute</w:t>
      </w:r>
    </w:p>
    <w:p w:rsidR="004A25C7" w:rsidRDefault="004A25C7" w:rsidP="009230F7">
      <w:pPr>
        <w:spacing w:after="0"/>
        <w:jc w:val="right"/>
        <w:rPr>
          <w:rStyle w:val="hdg"/>
          <w:rFonts w:cstheme="minorBidi"/>
        </w:rPr>
      </w:pPr>
      <w:hyperlink r:id="rId6" w:history="1">
        <w:r w:rsidRPr="000B16E0">
          <w:rPr>
            <w:rStyle w:val="Hyperlink"/>
            <w:rFonts w:cstheme="minorBidi"/>
          </w:rPr>
          <w:t>rob@stewardshipoflife.org</w:t>
        </w:r>
      </w:hyperlink>
    </w:p>
    <w:p w:rsidR="004A25C7" w:rsidRDefault="004A25C7" w:rsidP="009230F7">
      <w:pPr>
        <w:spacing w:after="0"/>
        <w:jc w:val="right"/>
        <w:rPr>
          <w:rStyle w:val="hdg"/>
          <w:rFonts w:cstheme="minorBidi"/>
        </w:rPr>
      </w:pPr>
    </w:p>
    <w:p w:rsidR="007724F5" w:rsidRDefault="007724F5" w:rsidP="00DA6626">
      <w:pPr>
        <w:spacing w:after="0"/>
        <w:rPr>
          <w:rStyle w:val="hdg"/>
          <w:rFonts w:cstheme="minorBidi"/>
        </w:rPr>
      </w:pPr>
      <w:r>
        <w:rPr>
          <w:rStyle w:val="hdg"/>
          <w:rFonts w:cstheme="minorBidi"/>
        </w:rPr>
        <w:t>Good, thoug</w:t>
      </w:r>
      <w:r w:rsidR="009230F7">
        <w:rPr>
          <w:rStyle w:val="hdg"/>
          <w:rFonts w:cstheme="minorBidi"/>
        </w:rPr>
        <w:t xml:space="preserve">htful, consistent communication, </w:t>
      </w:r>
      <w:r w:rsidR="00BF357C">
        <w:rPr>
          <w:rStyle w:val="hdg"/>
          <w:rFonts w:cstheme="minorBidi"/>
        </w:rPr>
        <w:t>education</w:t>
      </w:r>
      <w:r w:rsidR="009230F7">
        <w:rPr>
          <w:rStyle w:val="hdg"/>
          <w:rFonts w:cstheme="minorBidi"/>
        </w:rPr>
        <w:t xml:space="preserve"> and action</w:t>
      </w:r>
      <w:r w:rsidR="008A6A7E">
        <w:rPr>
          <w:rStyle w:val="hdg"/>
          <w:rFonts w:cstheme="minorBidi"/>
        </w:rPr>
        <w:t xml:space="preserve"> </w:t>
      </w:r>
      <w:r>
        <w:rPr>
          <w:rStyle w:val="hdg"/>
          <w:rFonts w:cstheme="minorBidi"/>
        </w:rPr>
        <w:t xml:space="preserve">will help develop a </w:t>
      </w:r>
      <w:r w:rsidR="008A6A7E">
        <w:rPr>
          <w:rStyle w:val="hdg"/>
          <w:rFonts w:cstheme="minorBidi"/>
        </w:rPr>
        <w:t xml:space="preserve">healthy </w:t>
      </w:r>
      <w:r>
        <w:rPr>
          <w:rStyle w:val="hdg"/>
          <w:rFonts w:cstheme="minorBidi"/>
        </w:rPr>
        <w:t xml:space="preserve">culture of stewardship </w:t>
      </w:r>
      <w:r w:rsidR="008A6A7E">
        <w:rPr>
          <w:rStyle w:val="hdg"/>
          <w:rFonts w:cstheme="minorBidi"/>
        </w:rPr>
        <w:t xml:space="preserve">and generosity </w:t>
      </w:r>
      <w:r>
        <w:rPr>
          <w:rStyle w:val="hdg"/>
          <w:rFonts w:cstheme="minorBidi"/>
        </w:rPr>
        <w:t xml:space="preserve">in your congregation. </w:t>
      </w:r>
      <w:r w:rsidR="009230F7">
        <w:rPr>
          <w:rStyle w:val="hdg"/>
          <w:rFonts w:cstheme="minorBidi"/>
        </w:rPr>
        <w:t xml:space="preserve">This kit is designed to help </w:t>
      </w:r>
      <w:r>
        <w:rPr>
          <w:rStyle w:val="hdg"/>
          <w:rFonts w:cstheme="minorBidi"/>
        </w:rPr>
        <w:t>get you there!</w:t>
      </w:r>
    </w:p>
    <w:p w:rsidR="007724F5" w:rsidRDefault="007724F5" w:rsidP="00DA6626">
      <w:pPr>
        <w:spacing w:after="0"/>
        <w:rPr>
          <w:rStyle w:val="hdg"/>
          <w:rFonts w:cstheme="minorBidi"/>
        </w:rPr>
      </w:pPr>
    </w:p>
    <w:p w:rsidR="009A4B37" w:rsidRDefault="009A4B37" w:rsidP="00DA6626">
      <w:pPr>
        <w:spacing w:after="0"/>
        <w:rPr>
          <w:rStyle w:val="hdg"/>
          <w:rFonts w:cstheme="minorBidi"/>
        </w:rPr>
      </w:pPr>
      <w:r>
        <w:rPr>
          <w:rStyle w:val="hdg"/>
          <w:rFonts w:cstheme="minorBidi"/>
        </w:rPr>
        <w:t xml:space="preserve">Here’s what you’ll find </w:t>
      </w:r>
      <w:r w:rsidR="009230F7">
        <w:rPr>
          <w:rStyle w:val="hdg"/>
          <w:rFonts w:cstheme="minorBidi"/>
        </w:rPr>
        <w:t>below</w:t>
      </w:r>
      <w:r>
        <w:rPr>
          <w:rStyle w:val="hdg"/>
          <w:rFonts w:cstheme="minorBidi"/>
        </w:rPr>
        <w:t>:</w:t>
      </w:r>
    </w:p>
    <w:p w:rsidR="009A4B37" w:rsidRDefault="009A4B37" w:rsidP="00DA6626">
      <w:pPr>
        <w:spacing w:after="0"/>
        <w:rPr>
          <w:rStyle w:val="hdg"/>
          <w:rFonts w:cstheme="minorBidi"/>
        </w:rPr>
      </w:pPr>
    </w:p>
    <w:p w:rsidR="00FC13EF" w:rsidRDefault="004A25C7" w:rsidP="00EE4BA7">
      <w:pPr>
        <w:spacing w:after="120"/>
        <w:rPr>
          <w:rStyle w:val="hdg"/>
          <w:rFonts w:cstheme="minorBidi"/>
        </w:rPr>
      </w:pPr>
      <w:hyperlink w:anchor="Snippets" w:history="1">
        <w:r w:rsidR="00DB75F0" w:rsidRPr="0024060B">
          <w:rPr>
            <w:rStyle w:val="Hyperlink"/>
            <w:rFonts w:cstheme="minorBidi"/>
            <w:b/>
          </w:rPr>
          <w:t>-</w:t>
        </w:r>
        <w:r w:rsidR="007724F5" w:rsidRPr="0024060B">
          <w:rPr>
            <w:rStyle w:val="Hyperlink"/>
            <w:rFonts w:cstheme="minorBidi"/>
            <w:b/>
          </w:rPr>
          <w:t>Stewardship Snippets</w:t>
        </w:r>
      </w:hyperlink>
      <w:r w:rsidR="007724F5" w:rsidRPr="007724F5">
        <w:rPr>
          <w:rStyle w:val="hdg"/>
          <w:rFonts w:cstheme="minorBidi"/>
          <w:b/>
          <w:u w:val="single"/>
        </w:rPr>
        <w:t>:</w:t>
      </w:r>
      <w:r w:rsidR="007724F5">
        <w:rPr>
          <w:rStyle w:val="hdg"/>
          <w:rFonts w:cstheme="minorBidi"/>
        </w:rPr>
        <w:t xml:space="preserve"> Put a “</w:t>
      </w:r>
      <w:r w:rsidR="008A6A7E">
        <w:rPr>
          <w:rStyle w:val="hdg"/>
          <w:rFonts w:cstheme="minorBidi"/>
        </w:rPr>
        <w:t>Stewardship S</w:t>
      </w:r>
      <w:r w:rsidR="007724F5">
        <w:rPr>
          <w:rStyle w:val="hdg"/>
          <w:rFonts w:cstheme="minorBidi"/>
        </w:rPr>
        <w:t>nippet” every week in your Sunday bulletin! It’</w:t>
      </w:r>
      <w:r w:rsidR="00FC13EF">
        <w:rPr>
          <w:rStyle w:val="hdg"/>
          <w:rFonts w:cstheme="minorBidi"/>
        </w:rPr>
        <w:t xml:space="preserve">s a quote from the week’s Revised Common Lectionary lessons, followed by a brief </w:t>
      </w:r>
      <w:r w:rsidR="008A6A7E">
        <w:rPr>
          <w:rStyle w:val="hdg"/>
          <w:rFonts w:cstheme="minorBidi"/>
        </w:rPr>
        <w:t>reflection</w:t>
      </w:r>
      <w:r w:rsidR="00FC13EF">
        <w:rPr>
          <w:rStyle w:val="hdg"/>
          <w:rFonts w:cstheme="minorBidi"/>
        </w:rPr>
        <w:t>.</w:t>
      </w:r>
      <w:r w:rsidR="009A4B37">
        <w:rPr>
          <w:rStyle w:val="hdg"/>
          <w:rFonts w:cstheme="minorBidi"/>
        </w:rPr>
        <w:t xml:space="preserve"> Just cut and paste!</w:t>
      </w:r>
    </w:p>
    <w:p w:rsidR="009A4B37" w:rsidRDefault="004A25C7" w:rsidP="00EE4BA7">
      <w:pPr>
        <w:spacing w:after="120"/>
        <w:rPr>
          <w:rStyle w:val="hdg"/>
          <w:rFonts w:cstheme="minorBidi"/>
        </w:rPr>
      </w:pPr>
      <w:hyperlink w:anchor="Newsletter_Articles" w:history="1">
        <w:r w:rsidR="00DB75F0" w:rsidRPr="00802271">
          <w:rPr>
            <w:rStyle w:val="Hyperlink"/>
            <w:rFonts w:cstheme="minorBidi"/>
            <w:b/>
          </w:rPr>
          <w:t>-</w:t>
        </w:r>
        <w:r w:rsidR="009A4B37" w:rsidRPr="00802271">
          <w:rPr>
            <w:rStyle w:val="Hyperlink"/>
            <w:rFonts w:cstheme="minorBidi"/>
            <w:b/>
          </w:rPr>
          <w:t>Newsletter Articl</w:t>
        </w:r>
        <w:r w:rsidR="00802271">
          <w:rPr>
            <w:rStyle w:val="Hyperlink"/>
            <w:rFonts w:cstheme="minorBidi"/>
            <w:b/>
          </w:rPr>
          <w:t>es</w:t>
        </w:r>
      </w:hyperlink>
      <w:r w:rsidR="009A4B37" w:rsidRPr="009A4B37">
        <w:rPr>
          <w:rStyle w:val="hdg"/>
          <w:rFonts w:cstheme="minorBidi"/>
          <w:b/>
          <w:u w:val="single"/>
        </w:rPr>
        <w:t>:</w:t>
      </w:r>
      <w:r w:rsidR="009A4B37">
        <w:rPr>
          <w:rStyle w:val="hdg"/>
          <w:rFonts w:cstheme="minorBidi"/>
        </w:rPr>
        <w:t xml:space="preserve"> Publish something in your newsletter every month on money and faith, or post it on your website. Keep your people thinking about stewardship. Just cut and paste!</w:t>
      </w:r>
      <w:r w:rsidR="0048012E">
        <w:rPr>
          <w:rStyle w:val="hdg"/>
          <w:rFonts w:cstheme="minorBidi"/>
        </w:rPr>
        <w:t xml:space="preserve"> Two to choose from.</w:t>
      </w:r>
    </w:p>
    <w:p w:rsidR="009A4B37" w:rsidRDefault="004A25C7" w:rsidP="00DA6626">
      <w:pPr>
        <w:spacing w:after="0"/>
        <w:rPr>
          <w:rStyle w:val="hdg"/>
          <w:rFonts w:cstheme="minorBidi"/>
        </w:rPr>
      </w:pPr>
      <w:hyperlink w:anchor="Links_to_Resources" w:history="1">
        <w:r w:rsidR="00DB75F0" w:rsidRPr="00802271">
          <w:rPr>
            <w:rStyle w:val="Hyperlink"/>
            <w:rFonts w:cstheme="minorBidi"/>
            <w:b/>
          </w:rPr>
          <w:t>-</w:t>
        </w:r>
        <w:r w:rsidR="009A4B37" w:rsidRPr="00802271">
          <w:rPr>
            <w:rStyle w:val="Hyperlink"/>
            <w:rFonts w:cstheme="minorBidi"/>
            <w:b/>
          </w:rPr>
          <w:t>Links to Resources</w:t>
        </w:r>
      </w:hyperlink>
      <w:r w:rsidR="009A4B37">
        <w:rPr>
          <w:rStyle w:val="hdg"/>
          <w:rFonts w:cstheme="minorBidi"/>
          <w:b/>
          <w:u w:val="single"/>
        </w:rPr>
        <w:t>:</w:t>
      </w:r>
      <w:r w:rsidR="009A4B37">
        <w:rPr>
          <w:rStyle w:val="hdg"/>
          <w:rFonts w:cstheme="minorBidi"/>
        </w:rPr>
        <w:t xml:space="preserve"> You’ll find links to resources on the Web:</w:t>
      </w:r>
    </w:p>
    <w:p w:rsidR="00843892" w:rsidRDefault="009A4B37"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“think</w:t>
      </w:r>
      <w:r w:rsidR="007E01C5" w:rsidRPr="009230F7">
        <w:rPr>
          <w:rStyle w:val="hdg"/>
          <w:rFonts w:cstheme="minorBidi"/>
          <w:b/>
        </w:rPr>
        <w:t xml:space="preserve"> </w:t>
      </w:r>
      <w:r w:rsidR="00C21156" w:rsidRPr="009230F7">
        <w:rPr>
          <w:rStyle w:val="hdg"/>
          <w:rFonts w:cstheme="minorBidi"/>
          <w:b/>
        </w:rPr>
        <w:t>it” resource</w:t>
      </w:r>
      <w:r>
        <w:rPr>
          <w:rStyle w:val="hdg"/>
          <w:rFonts w:cstheme="minorBidi"/>
        </w:rPr>
        <w:t xml:space="preserve"> – Something thoughtful, insightful, to get your mind turning and your soul fired up. Share it wit</w:t>
      </w:r>
      <w:r w:rsidR="00843892">
        <w:rPr>
          <w:rStyle w:val="hdg"/>
          <w:rFonts w:cstheme="minorBidi"/>
        </w:rPr>
        <w:t>h your leadership, or use it for a temple talk.</w:t>
      </w:r>
    </w:p>
    <w:p w:rsidR="00843892" w:rsidRDefault="00843892" w:rsidP="007261EF">
      <w:pPr>
        <w:spacing w:after="0"/>
        <w:ind w:left="270"/>
        <w:rPr>
          <w:rStyle w:val="hdg"/>
          <w:rFonts w:cstheme="minorBidi"/>
        </w:rPr>
      </w:pPr>
      <w:r w:rsidRPr="009230F7">
        <w:rPr>
          <w:rStyle w:val="hdg"/>
          <w:rFonts w:cstheme="minorBidi"/>
          <w:b/>
        </w:rPr>
        <w:t>-</w:t>
      </w:r>
      <w:r w:rsidR="00143DE7" w:rsidRPr="009230F7">
        <w:rPr>
          <w:rStyle w:val="hdg"/>
          <w:rFonts w:cstheme="minorBidi"/>
          <w:b/>
        </w:rPr>
        <w:t xml:space="preserve">The </w:t>
      </w:r>
      <w:r w:rsidR="007E01C5" w:rsidRPr="009230F7">
        <w:rPr>
          <w:rStyle w:val="hdg"/>
          <w:rFonts w:cstheme="minorBidi"/>
          <w:b/>
        </w:rPr>
        <w:t>“teach it”</w:t>
      </w:r>
      <w:r w:rsidRPr="009230F7">
        <w:rPr>
          <w:rStyle w:val="hdg"/>
          <w:rFonts w:cstheme="minorBidi"/>
          <w:b/>
        </w:rPr>
        <w:t xml:space="preserve"> resource</w:t>
      </w:r>
      <w:r>
        <w:rPr>
          <w:rStyle w:val="hdg"/>
          <w:rFonts w:cstheme="minorBidi"/>
        </w:rPr>
        <w:t xml:space="preserve"> – Your youth and adult classes should be able to tackle a bible study on stewardship, or wrestle with some of the issues. The education resource will guide you.</w:t>
      </w:r>
    </w:p>
    <w:p w:rsidR="009A4B37" w:rsidRDefault="00843892" w:rsidP="007261EF">
      <w:pPr>
        <w:spacing w:after="0"/>
        <w:ind w:left="270"/>
        <w:rPr>
          <w:rStyle w:val="hdg"/>
          <w:rFonts w:cstheme="minorBidi"/>
        </w:rPr>
      </w:pPr>
      <w:r w:rsidRPr="009230F7">
        <w:rPr>
          <w:rStyle w:val="hdg"/>
          <w:rFonts w:cstheme="minorBidi"/>
          <w:b/>
        </w:rPr>
        <w:t>-</w:t>
      </w:r>
      <w:r w:rsidR="00C21156" w:rsidRPr="009230F7">
        <w:rPr>
          <w:rStyle w:val="hdg"/>
          <w:rFonts w:cstheme="minorBidi"/>
          <w:b/>
        </w:rPr>
        <w:t>The “do</w:t>
      </w:r>
      <w:r w:rsidR="007E01C5" w:rsidRPr="009230F7">
        <w:rPr>
          <w:rStyle w:val="hdg"/>
          <w:rFonts w:cstheme="minorBidi"/>
          <w:b/>
        </w:rPr>
        <w:t xml:space="preserve"> it”</w:t>
      </w:r>
      <w:r w:rsidRPr="009230F7">
        <w:rPr>
          <w:rStyle w:val="hdg"/>
          <w:rFonts w:cstheme="minorBidi"/>
          <w:b/>
        </w:rPr>
        <w:t xml:space="preserve"> resource</w:t>
      </w:r>
      <w:r>
        <w:rPr>
          <w:rStyle w:val="hdg"/>
          <w:rFonts w:cstheme="minorBidi"/>
        </w:rPr>
        <w:t xml:space="preserve"> – Talk, as they say, is cheap, so put your stewardship efforts into high gear. An action resource will give you some ideas.</w:t>
      </w:r>
    </w:p>
    <w:p w:rsidR="007E01C5" w:rsidRPr="009A4B37" w:rsidRDefault="007E01C5" w:rsidP="00EE4BA7">
      <w:pPr>
        <w:spacing w:after="120"/>
        <w:ind w:left="274"/>
        <w:rPr>
          <w:rStyle w:val="hdg"/>
          <w:rFonts w:cstheme="minorBidi"/>
        </w:rPr>
      </w:pPr>
      <w:r w:rsidRPr="009230F7">
        <w:rPr>
          <w:rStyle w:val="hdg"/>
          <w:rFonts w:cstheme="minorBidi"/>
          <w:b/>
        </w:rPr>
        <w:t>-The “preach it” resource</w:t>
      </w:r>
      <w:r>
        <w:rPr>
          <w:rStyle w:val="hdg"/>
          <w:rFonts w:cstheme="minorBidi"/>
        </w:rPr>
        <w:t xml:space="preserve"> – Check out the weekly </w:t>
      </w:r>
      <w:r w:rsidR="00DA6626">
        <w:rPr>
          <w:rStyle w:val="hdg"/>
          <w:rFonts w:cstheme="minorBidi"/>
        </w:rPr>
        <w:t>Lectionary Reflection written by Lower Susquehanna Synod pastor and synod staff person Sharron Blezard.</w:t>
      </w:r>
    </w:p>
    <w:p w:rsidR="009A4B37" w:rsidRDefault="004A25C7" w:rsidP="00EE4BA7">
      <w:pPr>
        <w:spacing w:after="120"/>
        <w:rPr>
          <w:rStyle w:val="hdg"/>
          <w:rFonts w:cstheme="minorBidi"/>
        </w:rPr>
      </w:pPr>
      <w:hyperlink w:anchor="Links_to_Resources" w:history="1">
        <w:r w:rsidR="00DB75F0" w:rsidRPr="00802271">
          <w:rPr>
            <w:rStyle w:val="Hyperlink"/>
            <w:rFonts w:cstheme="minorBidi"/>
            <w:b/>
          </w:rPr>
          <w:t>-</w:t>
        </w:r>
        <w:r w:rsidR="009230F7" w:rsidRPr="00802271">
          <w:rPr>
            <w:rStyle w:val="Hyperlink"/>
            <w:rFonts w:cstheme="minorBidi"/>
            <w:b/>
          </w:rPr>
          <w:t>General Resource Websites</w:t>
        </w:r>
      </w:hyperlink>
      <w:r w:rsidR="00802271">
        <w:rPr>
          <w:rStyle w:val="hdg"/>
          <w:rFonts w:cstheme="minorBidi"/>
        </w:rPr>
        <w:t xml:space="preserve">: </w:t>
      </w:r>
      <w:r w:rsidR="009230F7">
        <w:rPr>
          <w:rStyle w:val="hdg"/>
          <w:rFonts w:cstheme="minorBidi"/>
        </w:rPr>
        <w:t>– these are places you can go for great ideas!</w:t>
      </w:r>
    </w:p>
    <w:p w:rsidR="009230F7" w:rsidRPr="009230F7" w:rsidRDefault="004A25C7" w:rsidP="00DA6626">
      <w:pPr>
        <w:spacing w:after="0"/>
        <w:rPr>
          <w:rStyle w:val="hdg"/>
          <w:rFonts w:cstheme="minorBidi"/>
          <w:b/>
          <w:u w:val="single"/>
        </w:rPr>
      </w:pPr>
      <w:hyperlink w:anchor="Consultation" w:history="1">
        <w:r w:rsidR="00DB75F0" w:rsidRPr="00802271">
          <w:rPr>
            <w:rStyle w:val="Hyperlink"/>
            <w:rFonts w:cstheme="minorBidi"/>
            <w:b/>
          </w:rPr>
          <w:t>-</w:t>
        </w:r>
        <w:r w:rsidR="009230F7" w:rsidRPr="00802271">
          <w:rPr>
            <w:rStyle w:val="Hyperlink"/>
            <w:rFonts w:cstheme="minorBidi"/>
            <w:b/>
          </w:rPr>
          <w:t>Consultation and Coaching</w:t>
        </w:r>
      </w:hyperlink>
      <w:r w:rsidR="00802271">
        <w:rPr>
          <w:rStyle w:val="hdg"/>
          <w:rFonts w:cstheme="minorBidi"/>
        </w:rPr>
        <w:t xml:space="preserve">: </w:t>
      </w:r>
      <w:r w:rsidR="009230F7">
        <w:rPr>
          <w:rStyle w:val="hdg"/>
          <w:rFonts w:cstheme="minorBidi"/>
        </w:rPr>
        <w:t>– did you know your synod staff is willing to meet with your congregation?</w:t>
      </w:r>
    </w:p>
    <w:p w:rsidR="00843892" w:rsidRDefault="00843892" w:rsidP="00DA6626">
      <w:pPr>
        <w:spacing w:after="0"/>
        <w:rPr>
          <w:rStyle w:val="hdg"/>
          <w:rFonts w:cstheme="minorBidi"/>
        </w:rPr>
      </w:pPr>
    </w:p>
    <w:p w:rsidR="00843892" w:rsidRPr="008A6A7E" w:rsidRDefault="00843892" w:rsidP="00DA6626">
      <w:pPr>
        <w:spacing w:after="0"/>
        <w:rPr>
          <w:rStyle w:val="hdg"/>
          <w:rFonts w:cstheme="minorBidi"/>
          <w:b/>
          <w:sz w:val="32"/>
        </w:rPr>
      </w:pPr>
      <w:bookmarkStart w:id="1" w:name="Snippets"/>
      <w:r w:rsidRPr="008A6A7E">
        <w:rPr>
          <w:rStyle w:val="hdg"/>
          <w:rFonts w:cstheme="minorBidi"/>
          <w:b/>
          <w:sz w:val="32"/>
        </w:rPr>
        <w:t>Stewardship Snippets</w:t>
      </w:r>
    </w:p>
    <w:bookmarkEnd w:id="1"/>
    <w:p w:rsidR="00843892" w:rsidRPr="00843892" w:rsidRDefault="00843892" w:rsidP="00DA6626">
      <w:pPr>
        <w:spacing w:after="0"/>
        <w:rPr>
          <w:rStyle w:val="hdg"/>
          <w:rFonts w:cstheme="minorBidi"/>
          <w:i/>
        </w:rPr>
      </w:pPr>
      <w:r w:rsidRPr="00843892">
        <w:rPr>
          <w:rStyle w:val="hdg"/>
          <w:rFonts w:cstheme="minorBidi"/>
          <w:i/>
        </w:rPr>
        <w:t>Copy and paste into your bulletin!</w:t>
      </w:r>
      <w:r>
        <w:rPr>
          <w:rStyle w:val="hdg"/>
          <w:rFonts w:cstheme="minorBidi"/>
          <w:i/>
        </w:rPr>
        <w:br/>
        <w:t>Source: Rob Blezard</w:t>
      </w:r>
    </w:p>
    <w:p w:rsidR="00843892" w:rsidRDefault="00843892" w:rsidP="00DA6626">
      <w:pPr>
        <w:spacing w:after="0"/>
        <w:rPr>
          <w:rStyle w:val="hdg"/>
          <w:rFonts w:cstheme="minorBidi"/>
          <w:b/>
        </w:rPr>
      </w:pPr>
    </w:p>
    <w:p w:rsidR="005E023E" w:rsidRDefault="005E023E" w:rsidP="005E023E">
      <w:pPr>
        <w:spacing w:after="0"/>
        <w:rPr>
          <w:rStyle w:val="hdg"/>
          <w:b/>
          <w:i/>
          <w:sz w:val="28"/>
        </w:rPr>
      </w:pPr>
      <w:r>
        <w:rPr>
          <w:rStyle w:val="hdg"/>
          <w:b/>
          <w:i/>
          <w:sz w:val="28"/>
        </w:rPr>
        <w:t>Stewardship Snippet</w:t>
      </w:r>
    </w:p>
    <w:p w:rsidR="005E023E" w:rsidRDefault="005E023E" w:rsidP="005E023E">
      <w:pPr>
        <w:spacing w:after="0"/>
        <w:rPr>
          <w:rStyle w:val="hdg"/>
          <w:u w:val="single"/>
        </w:rPr>
      </w:pPr>
      <w:r>
        <w:rPr>
          <w:rStyle w:val="hdg"/>
          <w:b/>
          <w:u w:val="single"/>
        </w:rPr>
        <w:t xml:space="preserve">May 7, 2017 </w:t>
      </w:r>
      <w:r>
        <w:rPr>
          <w:rStyle w:val="hdg"/>
          <w:u w:val="single"/>
        </w:rPr>
        <w:t>(4</w:t>
      </w:r>
      <w:r>
        <w:rPr>
          <w:rStyle w:val="hdg"/>
          <w:u w:val="single"/>
          <w:vertAlign w:val="superscript"/>
        </w:rPr>
        <w:t>th</w:t>
      </w:r>
      <w:r>
        <w:rPr>
          <w:rStyle w:val="hdg"/>
          <w:u w:val="single"/>
        </w:rPr>
        <w:t xml:space="preserve"> Sunday of Easter, Year A)</w:t>
      </w:r>
    </w:p>
    <w:p w:rsidR="005E023E" w:rsidRDefault="005E023E" w:rsidP="005E023E">
      <w:pPr>
        <w:spacing w:after="0"/>
        <w:rPr>
          <w:b/>
        </w:rPr>
      </w:pPr>
      <w:r>
        <w:t xml:space="preserve">All who believed were together and had all things in common; they would sell their possessions and goods and distribute the proceeds to all, as any had need. </w:t>
      </w:r>
      <w:r>
        <w:rPr>
          <w:b/>
        </w:rPr>
        <w:t>–Acts 2:44, 45</w:t>
      </w:r>
    </w:p>
    <w:p w:rsidR="005E023E" w:rsidRDefault="005E023E" w:rsidP="005E023E">
      <w:pPr>
        <w:spacing w:after="0"/>
        <w:rPr>
          <w:i/>
        </w:rPr>
      </w:pPr>
      <w:r>
        <w:rPr>
          <w:i/>
        </w:rPr>
        <w:t>It’s been said that stewardship depends on generosity. But the first Christian community was beyond mere generosity. They relinquished all sense of private ownership, instead holding property in common and sharing so that everyone had enough. What could inspire such a radical generosity? The answer is in the verses just before and after this excerpt (Acts 2:42 and 46). How is your community’s prayer and fellowship life?</w:t>
      </w:r>
    </w:p>
    <w:p w:rsidR="005E023E" w:rsidRDefault="005E023E" w:rsidP="005E023E">
      <w:pPr>
        <w:spacing w:after="0"/>
        <w:rPr>
          <w:i/>
        </w:rPr>
      </w:pPr>
    </w:p>
    <w:p w:rsidR="008A6A7E" w:rsidRPr="008A6A7E" w:rsidRDefault="008A6A7E" w:rsidP="008A6A7E">
      <w:pPr>
        <w:spacing w:after="0"/>
        <w:rPr>
          <w:rStyle w:val="hdg"/>
          <w:rFonts w:cstheme="minorBidi"/>
          <w:b/>
          <w:i/>
          <w:sz w:val="28"/>
        </w:rPr>
      </w:pPr>
      <w:r w:rsidRPr="008A6A7E">
        <w:rPr>
          <w:rStyle w:val="hdg"/>
          <w:rFonts w:cstheme="minorBidi"/>
          <w:b/>
          <w:i/>
          <w:sz w:val="28"/>
        </w:rPr>
        <w:t>Stewardship Snippet</w:t>
      </w:r>
    </w:p>
    <w:p w:rsidR="00FC13EF" w:rsidRDefault="005E023E" w:rsidP="00DA6626">
      <w:pPr>
        <w:spacing w:after="0"/>
        <w:rPr>
          <w:rStyle w:val="hdg"/>
          <w:rFonts w:cstheme="minorBidi"/>
          <w:u w:val="single"/>
        </w:rPr>
      </w:pPr>
      <w:r>
        <w:rPr>
          <w:rStyle w:val="hdg"/>
          <w:rFonts w:cstheme="minorBidi"/>
          <w:b/>
          <w:u w:val="single"/>
        </w:rPr>
        <w:t>May 14, 2017</w:t>
      </w:r>
      <w:r w:rsidR="00D5797D">
        <w:rPr>
          <w:rStyle w:val="hdg"/>
          <w:rFonts w:cstheme="minorBidi"/>
          <w:b/>
          <w:u w:val="single"/>
        </w:rPr>
        <w:t xml:space="preserve"> </w:t>
      </w:r>
      <w:r w:rsidR="00D5797D">
        <w:rPr>
          <w:rStyle w:val="hdg"/>
          <w:rFonts w:cstheme="minorBidi"/>
          <w:u w:val="single"/>
        </w:rPr>
        <w:t>(</w:t>
      </w:r>
      <w:r>
        <w:rPr>
          <w:rStyle w:val="hdg"/>
          <w:rFonts w:cstheme="minorBidi"/>
          <w:u w:val="single"/>
        </w:rPr>
        <w:t>5</w:t>
      </w:r>
      <w:r w:rsidRPr="005E023E">
        <w:rPr>
          <w:rStyle w:val="hdg"/>
          <w:rFonts w:cstheme="minorBidi"/>
          <w:u w:val="single"/>
          <w:vertAlign w:val="superscript"/>
        </w:rPr>
        <w:t>th</w:t>
      </w:r>
      <w:r>
        <w:rPr>
          <w:rStyle w:val="hdg"/>
          <w:rFonts w:cstheme="minorBidi"/>
          <w:u w:val="single"/>
        </w:rPr>
        <w:t xml:space="preserve"> Sunday of Easter, </w:t>
      </w:r>
      <w:r w:rsidR="00F64CC1">
        <w:rPr>
          <w:rStyle w:val="hdg"/>
          <w:rFonts w:cstheme="minorBidi"/>
          <w:u w:val="single"/>
        </w:rPr>
        <w:t>Year A</w:t>
      </w:r>
      <w:r w:rsidR="00D5797D" w:rsidRPr="00D5797D">
        <w:rPr>
          <w:rStyle w:val="hdg"/>
          <w:rFonts w:cstheme="minorBidi"/>
          <w:u w:val="single"/>
        </w:rPr>
        <w:t>)</w:t>
      </w:r>
    </w:p>
    <w:p w:rsidR="005B0190" w:rsidRPr="005B0190" w:rsidRDefault="005E023E" w:rsidP="00DA6626">
      <w:pPr>
        <w:spacing w:after="0"/>
        <w:rPr>
          <w:rStyle w:val="hdg"/>
          <w:rFonts w:cstheme="minorBidi"/>
          <w:b/>
        </w:rPr>
      </w:pPr>
      <w:r>
        <w:t>In my Father's house there are many dwelling places. If it were not so, would I have told you that I go to prepare a place for you? And if I go and prepare a place for you, I will come again and will take you to myself, so that where I am, there you may be also.</w:t>
      </w:r>
      <w:r>
        <w:rPr>
          <w:rStyle w:val="hdg"/>
          <w:rFonts w:cstheme="minorBidi"/>
        </w:rPr>
        <w:t xml:space="preserve"> </w:t>
      </w:r>
      <w:r>
        <w:rPr>
          <w:rStyle w:val="hdg"/>
          <w:rFonts w:cstheme="minorBidi"/>
          <w:b/>
        </w:rPr>
        <w:t>–John 14:2, 3</w:t>
      </w:r>
    </w:p>
    <w:p w:rsidR="00D5797D" w:rsidRPr="00A126F1" w:rsidRDefault="005E023E" w:rsidP="00DA6626">
      <w:pPr>
        <w:spacing w:after="0"/>
        <w:rPr>
          <w:highlight w:val="green"/>
        </w:rPr>
      </w:pPr>
      <w:r>
        <w:rPr>
          <w:i/>
        </w:rPr>
        <w:t xml:space="preserve">Good stewardship of our lives involves living boldly in Christ. How differently would you live if you knew you could not fail, if you knew the end result? Well, Jesus tells us the ultimate outcome of our lives – we will live forever with him. So there’s no reason to hold back. How daring can you live? </w:t>
      </w:r>
    </w:p>
    <w:p w:rsidR="00FC13EF" w:rsidRDefault="00FC13EF" w:rsidP="00DA6626">
      <w:pPr>
        <w:spacing w:after="0"/>
      </w:pPr>
    </w:p>
    <w:p w:rsidR="008A6A7E" w:rsidRPr="008A6A7E" w:rsidRDefault="008A6A7E" w:rsidP="008A6A7E">
      <w:pPr>
        <w:spacing w:after="0"/>
        <w:rPr>
          <w:rStyle w:val="hdg"/>
          <w:rFonts w:cstheme="minorBidi"/>
          <w:b/>
          <w:i/>
          <w:sz w:val="28"/>
        </w:rPr>
      </w:pPr>
      <w:r w:rsidRPr="008A6A7E">
        <w:rPr>
          <w:rStyle w:val="hdg"/>
          <w:rFonts w:cstheme="minorBidi"/>
          <w:b/>
          <w:i/>
          <w:sz w:val="28"/>
        </w:rPr>
        <w:t>Stewardship Snippet</w:t>
      </w:r>
    </w:p>
    <w:p w:rsidR="007724F5" w:rsidRPr="00C832B9" w:rsidRDefault="005E023E" w:rsidP="00DA6626">
      <w:pPr>
        <w:spacing w:after="0"/>
        <w:rPr>
          <w:rStyle w:val="hdg"/>
          <w:rFonts w:cstheme="minorBidi"/>
          <w:u w:val="single"/>
        </w:rPr>
      </w:pPr>
      <w:r>
        <w:rPr>
          <w:b/>
          <w:u w:val="single"/>
        </w:rPr>
        <w:t>May 21,</w:t>
      </w:r>
      <w:r w:rsidR="00323F7F">
        <w:rPr>
          <w:b/>
          <w:u w:val="single"/>
        </w:rPr>
        <w:t xml:space="preserve"> </w:t>
      </w:r>
      <w:r w:rsidR="00817458" w:rsidRPr="006C5637">
        <w:rPr>
          <w:b/>
          <w:u w:val="single"/>
        </w:rPr>
        <w:t>201</w:t>
      </w:r>
      <w:r w:rsidR="0083270B">
        <w:rPr>
          <w:b/>
          <w:u w:val="single"/>
        </w:rPr>
        <w:t>7</w:t>
      </w:r>
      <w:r w:rsidR="00C832B9">
        <w:rPr>
          <w:b/>
          <w:u w:val="single"/>
        </w:rPr>
        <w:t xml:space="preserve"> </w:t>
      </w:r>
      <w:r w:rsidR="00C832B9">
        <w:rPr>
          <w:u w:val="single"/>
        </w:rPr>
        <w:t>(</w:t>
      </w:r>
      <w:r>
        <w:rPr>
          <w:u w:val="single"/>
        </w:rPr>
        <w:t>6</w:t>
      </w:r>
      <w:r w:rsidRPr="005E023E">
        <w:rPr>
          <w:u w:val="single"/>
          <w:vertAlign w:val="superscript"/>
        </w:rPr>
        <w:t>th</w:t>
      </w:r>
      <w:r>
        <w:rPr>
          <w:u w:val="single"/>
        </w:rPr>
        <w:t xml:space="preserve"> Sunday of Easter</w:t>
      </w:r>
      <w:r w:rsidR="00FF7BA9">
        <w:rPr>
          <w:u w:val="single"/>
        </w:rPr>
        <w:t>, Year A</w:t>
      </w:r>
      <w:r w:rsidR="00C832B9">
        <w:rPr>
          <w:u w:val="single"/>
        </w:rPr>
        <w:t>)</w:t>
      </w:r>
    </w:p>
    <w:p w:rsidR="00C924B2" w:rsidRPr="00FF7BA9" w:rsidRDefault="00E0496B" w:rsidP="00DA6626">
      <w:pPr>
        <w:spacing w:after="0"/>
      </w:pPr>
      <w:r>
        <w:t xml:space="preserve">I will come into your house with burnt offerings; I will pay you my vows, those that my lips uttered and my mouth promised when I was in trouble. I will offer to you burnt offerings of fatlings, with the smoke of the sacrifice of rams; I will make an offering of bulls and goats. </w:t>
      </w:r>
      <w:r>
        <w:rPr>
          <w:b/>
        </w:rPr>
        <w:t>–Psalm 66:13-1</w:t>
      </w:r>
      <w:r w:rsidR="00EE4BA7">
        <w:rPr>
          <w:b/>
        </w:rPr>
        <w:t>5</w:t>
      </w:r>
    </w:p>
    <w:p w:rsidR="00FF7BA9" w:rsidRDefault="00A21AD9" w:rsidP="00FF7BA9">
      <w:pPr>
        <w:spacing w:after="0"/>
        <w:rPr>
          <w:i/>
        </w:rPr>
      </w:pPr>
      <w:r>
        <w:rPr>
          <w:i/>
        </w:rPr>
        <w:t>Unlike our ancestors, we don’t give burnt offerings and sacrifices to God, but we do give for the same reasons: out of gratitude for all God has given us and for how God answers our prayers. With grateful hearts we give back to God what God has first given us: Our money, our time, our abilities.</w:t>
      </w:r>
    </w:p>
    <w:p w:rsidR="001D7EFE" w:rsidRDefault="001D7EFE" w:rsidP="00DA6626">
      <w:pPr>
        <w:spacing w:after="0"/>
        <w:rPr>
          <w:i/>
        </w:rPr>
      </w:pPr>
    </w:p>
    <w:p w:rsidR="008A6A7E" w:rsidRPr="008A6A7E" w:rsidRDefault="008A6A7E" w:rsidP="008A6A7E">
      <w:pPr>
        <w:spacing w:after="0"/>
        <w:rPr>
          <w:rStyle w:val="hdg"/>
          <w:rFonts w:cstheme="minorBidi"/>
          <w:b/>
          <w:i/>
          <w:sz w:val="28"/>
        </w:rPr>
      </w:pPr>
      <w:r w:rsidRPr="008A6A7E">
        <w:rPr>
          <w:rStyle w:val="hdg"/>
          <w:rFonts w:cstheme="minorBidi"/>
          <w:b/>
          <w:i/>
          <w:sz w:val="28"/>
        </w:rPr>
        <w:t>Stewardship Snippet</w:t>
      </w:r>
    </w:p>
    <w:p w:rsidR="00C924B2" w:rsidRDefault="00A21AD9" w:rsidP="00C924B2">
      <w:pPr>
        <w:spacing w:after="0"/>
        <w:rPr>
          <w:u w:val="single"/>
        </w:rPr>
      </w:pPr>
      <w:r>
        <w:rPr>
          <w:b/>
          <w:u w:val="single"/>
        </w:rPr>
        <w:t xml:space="preserve">May 28, </w:t>
      </w:r>
      <w:r w:rsidR="00F87401">
        <w:rPr>
          <w:b/>
          <w:u w:val="single"/>
        </w:rPr>
        <w:t>2017</w:t>
      </w:r>
      <w:r w:rsidR="00C924B2">
        <w:rPr>
          <w:b/>
          <w:u w:val="single"/>
        </w:rPr>
        <w:t xml:space="preserve"> </w:t>
      </w:r>
      <w:r w:rsidR="00C924B2">
        <w:rPr>
          <w:u w:val="single"/>
        </w:rPr>
        <w:t>(</w:t>
      </w:r>
      <w:r>
        <w:rPr>
          <w:u w:val="single"/>
        </w:rPr>
        <w:t>7</w:t>
      </w:r>
      <w:r w:rsidRPr="00A21AD9">
        <w:rPr>
          <w:u w:val="single"/>
          <w:vertAlign w:val="superscript"/>
        </w:rPr>
        <w:t>th</w:t>
      </w:r>
      <w:r>
        <w:rPr>
          <w:u w:val="single"/>
        </w:rPr>
        <w:t xml:space="preserve"> Sunday of </w:t>
      </w:r>
      <w:r w:rsidR="00007CE4">
        <w:rPr>
          <w:u w:val="single"/>
        </w:rPr>
        <w:t>Easter</w:t>
      </w:r>
      <w:r w:rsidR="00FF7BA9">
        <w:rPr>
          <w:u w:val="single"/>
        </w:rPr>
        <w:t>, Year A</w:t>
      </w:r>
      <w:r w:rsidR="00C924B2">
        <w:rPr>
          <w:u w:val="single"/>
        </w:rPr>
        <w:t>)</w:t>
      </w:r>
    </w:p>
    <w:p w:rsidR="00596879" w:rsidRPr="00D63F33" w:rsidRDefault="00A21AD9" w:rsidP="00DA6626">
      <w:pPr>
        <w:spacing w:after="0"/>
        <w:rPr>
          <w:b/>
        </w:rPr>
      </w:pPr>
      <w:r>
        <w:t>When Jesus had said this, as they were watching, he was lifted up, and a cloud took him out of their sight. While he was going and they were gazing up toward heaven, suddenly two men in white robes stood by them. They said, "Men of Galilee, why do you stand looking up toward heaven?</w:t>
      </w:r>
      <w:r w:rsidR="00D63F33">
        <w:t xml:space="preserve"> </w:t>
      </w:r>
      <w:r>
        <w:rPr>
          <w:b/>
        </w:rPr>
        <w:t>–Acts 1:9-11</w:t>
      </w:r>
    </w:p>
    <w:p w:rsidR="002C46C6" w:rsidRDefault="00A21AD9" w:rsidP="0076317E">
      <w:pPr>
        <w:spacing w:after="0"/>
        <w:rPr>
          <w:i/>
        </w:rPr>
      </w:pPr>
      <w:r>
        <w:rPr>
          <w:i/>
        </w:rPr>
        <w:t xml:space="preserve">Stewardship of our lives and faith begins with a proper focus on God and how God wants us to engage with the world Christ came to save. In this passage, the disciples who witness Jesus’ ascension </w:t>
      </w:r>
      <w:r w:rsidR="0076317E">
        <w:rPr>
          <w:i/>
        </w:rPr>
        <w:t>ha</w:t>
      </w:r>
      <w:r w:rsidR="00EE4BA7">
        <w:rPr>
          <w:i/>
        </w:rPr>
        <w:t>ve</w:t>
      </w:r>
      <w:r w:rsidR="0076317E">
        <w:rPr>
          <w:i/>
        </w:rPr>
        <w:t xml:space="preserve"> to be reminded to stop staring at heaven, as if to say</w:t>
      </w:r>
      <w:r w:rsidR="00EE4BA7">
        <w:rPr>
          <w:i/>
        </w:rPr>
        <w:t>,</w:t>
      </w:r>
      <w:r w:rsidR="0076317E">
        <w:rPr>
          <w:i/>
        </w:rPr>
        <w:t xml:space="preserve"> “</w:t>
      </w:r>
      <w:r w:rsidR="005908AE">
        <w:rPr>
          <w:i/>
        </w:rPr>
        <w:t>Get</w:t>
      </w:r>
      <w:r w:rsidR="0076317E">
        <w:rPr>
          <w:i/>
        </w:rPr>
        <w:t xml:space="preserve"> back to the work Jesus gave you in verse 8.”</w:t>
      </w:r>
      <w:r>
        <w:rPr>
          <w:i/>
        </w:rPr>
        <w:t xml:space="preserve"> </w:t>
      </w:r>
      <w:r w:rsidR="0076317E">
        <w:rPr>
          <w:i/>
        </w:rPr>
        <w:t>How many of us are too busy staring at heaven and need to be reminded to focus, instead, on the work God has given us to do?</w:t>
      </w:r>
      <w:r w:rsidR="0067457E">
        <w:rPr>
          <w:i/>
        </w:rPr>
        <w:t xml:space="preserve"> </w:t>
      </w:r>
    </w:p>
    <w:p w:rsidR="0067457E" w:rsidRDefault="0067457E" w:rsidP="002C46C6">
      <w:pPr>
        <w:spacing w:after="0"/>
      </w:pPr>
    </w:p>
    <w:p w:rsidR="0076317E" w:rsidRPr="002C46C6" w:rsidRDefault="0076317E" w:rsidP="002C46C6">
      <w:pPr>
        <w:spacing w:after="0"/>
      </w:pPr>
    </w:p>
    <w:p w:rsidR="00843892" w:rsidRPr="0076317E" w:rsidRDefault="00843892" w:rsidP="00DA6626">
      <w:pPr>
        <w:spacing w:after="0"/>
        <w:rPr>
          <w:rStyle w:val="hdg"/>
          <w:rFonts w:cstheme="minorBidi"/>
          <w:b/>
          <w:sz w:val="32"/>
          <w:u w:val="single"/>
        </w:rPr>
      </w:pPr>
      <w:bookmarkStart w:id="2" w:name="Newsletter_Articles"/>
      <w:r w:rsidRPr="0076317E">
        <w:rPr>
          <w:rStyle w:val="hdg"/>
          <w:rFonts w:cstheme="minorBidi"/>
          <w:b/>
          <w:sz w:val="32"/>
          <w:u w:val="single"/>
        </w:rPr>
        <w:t xml:space="preserve">Newsletter </w:t>
      </w:r>
      <w:r w:rsidR="009230F7" w:rsidRPr="0076317E">
        <w:rPr>
          <w:rStyle w:val="hdg"/>
          <w:rFonts w:cstheme="minorBidi"/>
          <w:b/>
          <w:sz w:val="32"/>
          <w:u w:val="single"/>
        </w:rPr>
        <w:t>a</w:t>
      </w:r>
      <w:r w:rsidRPr="0076317E">
        <w:rPr>
          <w:rStyle w:val="hdg"/>
          <w:rFonts w:cstheme="minorBidi"/>
          <w:b/>
          <w:sz w:val="32"/>
          <w:u w:val="single"/>
        </w:rPr>
        <w:t>rticle</w:t>
      </w:r>
      <w:r w:rsidR="0048012E" w:rsidRPr="0076317E">
        <w:rPr>
          <w:rStyle w:val="hdg"/>
          <w:rFonts w:cstheme="minorBidi"/>
          <w:b/>
          <w:sz w:val="32"/>
          <w:u w:val="single"/>
        </w:rPr>
        <w:t>s</w:t>
      </w:r>
    </w:p>
    <w:bookmarkEnd w:id="2"/>
    <w:p w:rsidR="00843892" w:rsidRPr="00843892" w:rsidRDefault="008A6A7E" w:rsidP="00DA6626">
      <w:pPr>
        <w:spacing w:after="0"/>
        <w:rPr>
          <w:rStyle w:val="hdg"/>
          <w:rFonts w:cstheme="minorBidi"/>
          <w:i/>
        </w:rPr>
      </w:pPr>
      <w:r>
        <w:rPr>
          <w:rStyle w:val="hdg"/>
          <w:rFonts w:cstheme="minorBidi"/>
          <w:i/>
        </w:rPr>
        <w:t>Just c</w:t>
      </w:r>
      <w:r w:rsidR="00843892" w:rsidRPr="00843892">
        <w:rPr>
          <w:rStyle w:val="hdg"/>
          <w:rFonts w:cstheme="minorBidi"/>
          <w:i/>
        </w:rPr>
        <w:t xml:space="preserve">opy and paste into your </w:t>
      </w:r>
      <w:r w:rsidR="00143DE7">
        <w:rPr>
          <w:rStyle w:val="hdg"/>
          <w:rFonts w:cstheme="minorBidi"/>
          <w:i/>
        </w:rPr>
        <w:t>newsletter</w:t>
      </w:r>
      <w:r w:rsidR="00843892" w:rsidRPr="00843892">
        <w:rPr>
          <w:rStyle w:val="hdg"/>
          <w:rFonts w:cstheme="minorBidi"/>
          <w:i/>
        </w:rPr>
        <w:t>!</w:t>
      </w:r>
    </w:p>
    <w:p w:rsidR="00802271" w:rsidRDefault="00802271" w:rsidP="00DA6626">
      <w:pPr>
        <w:spacing w:after="0"/>
        <w:rPr>
          <w:i/>
        </w:rPr>
      </w:pPr>
    </w:p>
    <w:p w:rsidR="009A4B37" w:rsidRDefault="0048012E" w:rsidP="00DA6626">
      <w:pPr>
        <w:spacing w:after="0"/>
        <w:rPr>
          <w:i/>
        </w:rPr>
      </w:pPr>
      <w:r>
        <w:rPr>
          <w:i/>
        </w:rPr>
        <w:t xml:space="preserve">Article #1: </w:t>
      </w:r>
      <w:r w:rsidR="00843892">
        <w:rPr>
          <w:i/>
        </w:rPr>
        <w:t xml:space="preserve">Source: </w:t>
      </w:r>
      <w:r>
        <w:rPr>
          <w:i/>
        </w:rPr>
        <w:t>Rob Blezard, Lower Susquehanna Synod</w:t>
      </w:r>
    </w:p>
    <w:p w:rsidR="009A4B37" w:rsidRDefault="009A4B37" w:rsidP="00DA6626">
      <w:pPr>
        <w:spacing w:after="0"/>
      </w:pPr>
    </w:p>
    <w:p w:rsidR="0048012E" w:rsidRPr="0048012E" w:rsidRDefault="0048012E" w:rsidP="0048012E">
      <w:pPr>
        <w:rPr>
          <w:u w:val="single"/>
        </w:rPr>
      </w:pPr>
      <w:r w:rsidRPr="0048012E">
        <w:rPr>
          <w:u w:val="single"/>
        </w:rPr>
        <w:t>Stewardship 101</w:t>
      </w:r>
    </w:p>
    <w:p w:rsidR="005E431C" w:rsidRDefault="005E431C" w:rsidP="0067457E"/>
    <w:p w:rsidR="005E431C" w:rsidRPr="005E431C" w:rsidRDefault="005E431C" w:rsidP="005E431C">
      <w:pPr>
        <w:rPr>
          <w:sz w:val="40"/>
        </w:rPr>
      </w:pPr>
      <w:r w:rsidRPr="005E431C">
        <w:rPr>
          <w:sz w:val="40"/>
        </w:rPr>
        <w:lastRenderedPageBreak/>
        <w:t>The bedrock of stewardship</w:t>
      </w:r>
    </w:p>
    <w:p w:rsidR="00191799" w:rsidRPr="00191799" w:rsidRDefault="00191799" w:rsidP="00191799">
      <w:pPr>
        <w:spacing w:after="0"/>
      </w:pPr>
      <w:r w:rsidRPr="00191799">
        <w:rPr>
          <w:i/>
        </w:rPr>
        <w:t>They devoted themselves to the apostles' teaching and fellowship, to the breaking of bread and the prayers. Awe came upon everyone, because many wonders and signs were being done by the apostles. All who believed were together and had all things in common;</w:t>
      </w:r>
      <w:r w:rsidR="00DA2B95">
        <w:rPr>
          <w:i/>
        </w:rPr>
        <w:t xml:space="preserve"> </w:t>
      </w:r>
      <w:r w:rsidRPr="00191799">
        <w:rPr>
          <w:i/>
        </w:rPr>
        <w:t>they would sell their possessions and goods and distribute the proceeds to all, as any had need.  Day by day, as they spent much time together in the temple, they broke bread at home and ate their food with glad and generous hearts, praising God and having the goodwill of all the people. And day by day the Lord added to their number those who were being saved</w:t>
      </w:r>
      <w:r w:rsidR="001506C0">
        <w:t>.</w:t>
      </w:r>
    </w:p>
    <w:p w:rsidR="00191799" w:rsidRPr="00191799" w:rsidRDefault="00191799" w:rsidP="00191799">
      <w:pPr>
        <w:jc w:val="right"/>
        <w:rPr>
          <w:b/>
        </w:rPr>
      </w:pPr>
      <w:r w:rsidRPr="00191799">
        <w:rPr>
          <w:b/>
        </w:rPr>
        <w:t>-Acts 2:42-47</w:t>
      </w:r>
    </w:p>
    <w:p w:rsidR="00F04BD9" w:rsidRDefault="00F04BD9" w:rsidP="00191799">
      <w:r>
        <w:t>Wouldn’t it be great to live in perfect ha</w:t>
      </w:r>
      <w:r w:rsidR="00F54129">
        <w:t xml:space="preserve">rmony with your neighbors? </w:t>
      </w:r>
      <w:r>
        <w:t>T</w:t>
      </w:r>
      <w:r w:rsidR="00F54129">
        <w:t xml:space="preserve">o have all that you need? </w:t>
      </w:r>
      <w:r>
        <w:t>T</w:t>
      </w:r>
      <w:r w:rsidR="00F54129">
        <w:t xml:space="preserve">o </w:t>
      </w:r>
      <w:r>
        <w:t xml:space="preserve">be </w:t>
      </w:r>
      <w:r w:rsidR="00F54129">
        <w:t>more loving, more generou</w:t>
      </w:r>
      <w:r>
        <w:t>s,</w:t>
      </w:r>
      <w:r w:rsidR="00F54129">
        <w:t xml:space="preserve"> </w:t>
      </w:r>
      <w:r>
        <w:t>more spiritual than you ever imagined possible?</w:t>
      </w:r>
    </w:p>
    <w:p w:rsidR="00DA2B95" w:rsidRDefault="004D1A2B" w:rsidP="00F04BD9">
      <w:r>
        <w:t>Impossible? It seems so</w:t>
      </w:r>
      <w:r w:rsidR="00EE4BA7">
        <w:t xml:space="preserve"> to many of us, </w:t>
      </w:r>
      <w:r w:rsidR="00F04BD9">
        <w:t>yet this is how the</w:t>
      </w:r>
      <w:r w:rsidR="00F54129">
        <w:t xml:space="preserve"> first Christian community</w:t>
      </w:r>
      <w:r w:rsidR="00F04BD9">
        <w:t xml:space="preserve"> lived. Read the A</w:t>
      </w:r>
      <w:r w:rsidR="00F54129">
        <w:t xml:space="preserve">cts passage </w:t>
      </w:r>
      <w:r>
        <w:t xml:space="preserve">(a </w:t>
      </w:r>
      <w:r w:rsidR="00EE4BA7">
        <w:t xml:space="preserve">lesson </w:t>
      </w:r>
      <w:r>
        <w:t xml:space="preserve">for May 7) </w:t>
      </w:r>
      <w:r w:rsidR="00F54129">
        <w:t>a</w:t>
      </w:r>
      <w:r w:rsidR="00F04BD9">
        <w:t xml:space="preserve">gain. Pretty amazing, huh? </w:t>
      </w:r>
      <w:r w:rsidR="00F54129">
        <w:t>They lived with such love for one another that the very idea of property ownership was out of the question. They held possessions in common, and those who owned things sold them to give to the poor. What a radical vision of generosity and love for neighbor!</w:t>
      </w:r>
    </w:p>
    <w:p w:rsidR="00191799" w:rsidRDefault="00F54129" w:rsidP="00191799">
      <w:r>
        <w:t xml:space="preserve">What could make a community so generous? </w:t>
      </w:r>
      <w:r w:rsidR="005E431C" w:rsidRPr="00191799">
        <w:t>Notice</w:t>
      </w:r>
      <w:r w:rsidR="004D1A2B">
        <w:t xml:space="preserve"> in Acts</w:t>
      </w:r>
      <w:r w:rsidR="005E431C" w:rsidRPr="00191799">
        <w:t xml:space="preserve"> what God’s people are doing:</w:t>
      </w:r>
    </w:p>
    <w:p w:rsidR="00191799" w:rsidRDefault="005E431C" w:rsidP="00191799">
      <w:pPr>
        <w:pStyle w:val="ListParagraph"/>
        <w:numPr>
          <w:ilvl w:val="0"/>
          <w:numId w:val="4"/>
        </w:numPr>
      </w:pPr>
      <w:r w:rsidRPr="00191799">
        <w:t>Devotion to the apostles</w:t>
      </w:r>
      <w:r w:rsidR="00F04BD9">
        <w:t>’</w:t>
      </w:r>
      <w:r w:rsidRPr="00191799">
        <w:t xml:space="preserve"> teaching </w:t>
      </w:r>
    </w:p>
    <w:p w:rsidR="005E431C" w:rsidRPr="00191799" w:rsidRDefault="005E431C" w:rsidP="00191799">
      <w:pPr>
        <w:pStyle w:val="ListParagraph"/>
        <w:numPr>
          <w:ilvl w:val="0"/>
          <w:numId w:val="4"/>
        </w:numPr>
      </w:pPr>
      <w:r w:rsidRPr="00191799">
        <w:t xml:space="preserve">Fellowship </w:t>
      </w:r>
    </w:p>
    <w:p w:rsidR="005E431C" w:rsidRPr="00191799" w:rsidRDefault="005E431C" w:rsidP="00191799">
      <w:pPr>
        <w:pStyle w:val="ListParagraph"/>
        <w:numPr>
          <w:ilvl w:val="0"/>
          <w:numId w:val="4"/>
        </w:numPr>
      </w:pPr>
      <w:r w:rsidRPr="00191799">
        <w:t xml:space="preserve">Breaking bread </w:t>
      </w:r>
    </w:p>
    <w:p w:rsidR="005E431C" w:rsidRPr="00191799" w:rsidRDefault="005E431C" w:rsidP="00191799">
      <w:pPr>
        <w:pStyle w:val="ListParagraph"/>
        <w:numPr>
          <w:ilvl w:val="0"/>
          <w:numId w:val="4"/>
        </w:numPr>
      </w:pPr>
      <w:r w:rsidRPr="00191799">
        <w:t xml:space="preserve">Prayers </w:t>
      </w:r>
    </w:p>
    <w:p w:rsidR="005E431C" w:rsidRPr="00191799" w:rsidRDefault="005E431C" w:rsidP="00191799">
      <w:pPr>
        <w:pStyle w:val="ListParagraph"/>
        <w:numPr>
          <w:ilvl w:val="0"/>
          <w:numId w:val="4"/>
        </w:numPr>
      </w:pPr>
      <w:r w:rsidRPr="00191799">
        <w:t xml:space="preserve">Sharing possessions </w:t>
      </w:r>
    </w:p>
    <w:p w:rsidR="005E431C" w:rsidRPr="00191799" w:rsidRDefault="005E431C" w:rsidP="00191799">
      <w:pPr>
        <w:pStyle w:val="ListParagraph"/>
        <w:numPr>
          <w:ilvl w:val="0"/>
          <w:numId w:val="4"/>
        </w:numPr>
      </w:pPr>
      <w:r w:rsidRPr="00191799">
        <w:t xml:space="preserve">Spending time in the temple </w:t>
      </w:r>
    </w:p>
    <w:p w:rsidR="005E431C" w:rsidRPr="00191799" w:rsidRDefault="005E431C" w:rsidP="00191799">
      <w:pPr>
        <w:pStyle w:val="ListParagraph"/>
        <w:numPr>
          <w:ilvl w:val="0"/>
          <w:numId w:val="4"/>
        </w:numPr>
      </w:pPr>
      <w:r w:rsidRPr="00191799">
        <w:t>Praising God</w:t>
      </w:r>
    </w:p>
    <w:p w:rsidR="00F04BD9" w:rsidRDefault="00F04BD9" w:rsidP="0067457E">
      <w:r>
        <w:t xml:space="preserve">These are </w:t>
      </w:r>
      <w:r w:rsidR="004D1A2B">
        <w:t xml:space="preserve">not only </w:t>
      </w:r>
      <w:r>
        <w:t xml:space="preserve">the foundation stones of every Christian community, </w:t>
      </w:r>
      <w:r w:rsidR="004D1A2B">
        <w:t>but also</w:t>
      </w:r>
      <w:r>
        <w:t xml:space="preserve"> the disciplines that every follower of Jesus Christ embraces to grow in faith and spirituality. </w:t>
      </w:r>
    </w:p>
    <w:p w:rsidR="001506C0" w:rsidRDefault="00486831" w:rsidP="0067457E">
      <w:r>
        <w:t>Perhaps not s</w:t>
      </w:r>
      <w:r w:rsidR="00F04BD9">
        <w:t xml:space="preserve">urprisingly, they are also the building blocks of good stewardship, both for an individual and for a community of Christ. </w:t>
      </w:r>
      <w:r>
        <w:t xml:space="preserve">The more people grow in faith and love for God and neighbor, the more generous they become. </w:t>
      </w:r>
      <w:r w:rsidR="001506C0">
        <w:t xml:space="preserve">The reason is simple: </w:t>
      </w:r>
      <w:r w:rsidR="0070594C">
        <w:t xml:space="preserve">As people draw closer and closer to God and their neighbor, the </w:t>
      </w:r>
      <w:r w:rsidR="00EE4BA7">
        <w:t xml:space="preserve">lure and </w:t>
      </w:r>
      <w:r w:rsidR="0070594C">
        <w:t xml:space="preserve">attachment of money and possessions grow weaker and weaker. </w:t>
      </w:r>
    </w:p>
    <w:p w:rsidR="0070594C" w:rsidRDefault="0070594C" w:rsidP="0067457E">
      <w:r>
        <w:t xml:space="preserve">In the first Christian community, the bond between God and neighbor was so strong, the folks could give up all they had for the good of others. And, of course, in the process of helping neighbors they also made </w:t>
      </w:r>
      <w:r w:rsidR="00EE4BA7">
        <w:t>themselves</w:t>
      </w:r>
      <w:r>
        <w:t xml:space="preserve"> m</w:t>
      </w:r>
      <w:r w:rsidR="001506C0">
        <w:t xml:space="preserve">ore secure because others were there to help them if need should arise. </w:t>
      </w:r>
    </w:p>
    <w:p w:rsidR="0070594C" w:rsidRDefault="001506C0" w:rsidP="0067457E">
      <w:r>
        <w:t>We see the principle still at work today. Across the Christian church t</w:t>
      </w:r>
      <w:r w:rsidR="00486831">
        <w:t xml:space="preserve">here’s a direct correlation between </w:t>
      </w:r>
      <w:r w:rsidR="00EE4BA7">
        <w:t xml:space="preserve">a congregation’s </w:t>
      </w:r>
      <w:r w:rsidR="00486831">
        <w:t xml:space="preserve">spiritual vitality and the </w:t>
      </w:r>
      <w:r w:rsidR="00EE4BA7">
        <w:t>generosity o</w:t>
      </w:r>
      <w:r w:rsidR="00486831">
        <w:t xml:space="preserve">f its members. Congregations that are the most </w:t>
      </w:r>
      <w:r w:rsidR="00486831">
        <w:lastRenderedPageBreak/>
        <w:t xml:space="preserve">focused on Jesus and raising up disciples are the least likely to experience serious problems with money. Challenges, perhaps, but not crises. </w:t>
      </w:r>
    </w:p>
    <w:p w:rsidR="005E431C" w:rsidRDefault="0070594C" w:rsidP="0067457E">
      <w:r>
        <w:t>S</w:t>
      </w:r>
      <w:r w:rsidR="001506C0">
        <w:t xml:space="preserve">o </w:t>
      </w:r>
      <w:r w:rsidR="00656E3F">
        <w:t xml:space="preserve">although </w:t>
      </w:r>
      <w:r w:rsidR="001506C0">
        <w:t xml:space="preserve">every congregation needs thoughtful stewardship education and a diplomatic but unapologetic “ask,” </w:t>
      </w:r>
      <w:r w:rsidR="00656E3F">
        <w:t xml:space="preserve">more importantly we </w:t>
      </w:r>
      <w:r w:rsidR="001506C0">
        <w:t xml:space="preserve">need to </w:t>
      </w:r>
      <w:r w:rsidR="00656E3F">
        <w:t xml:space="preserve">raise up disciples, focus on Jesus and build everything on </w:t>
      </w:r>
      <w:r w:rsidR="001506C0">
        <w:t>bedrock of generous stewardship</w:t>
      </w:r>
      <w:r w:rsidR="00656E3F">
        <w:t>,</w:t>
      </w:r>
      <w:r w:rsidR="001506C0">
        <w:t xml:space="preserve"> </w:t>
      </w:r>
      <w:r w:rsidR="00656E3F">
        <w:t>as the first church did:</w:t>
      </w:r>
    </w:p>
    <w:p w:rsidR="001506C0" w:rsidRDefault="001506C0" w:rsidP="0067457E">
      <w:r w:rsidRPr="00191799">
        <w:rPr>
          <w:i/>
        </w:rPr>
        <w:t xml:space="preserve">They devoted themselves to the apostles' teaching and fellowship, to the breaking of bread and the prayers. </w:t>
      </w:r>
      <w:r>
        <w:rPr>
          <w:i/>
        </w:rPr>
        <w:t xml:space="preserve">… </w:t>
      </w:r>
      <w:r w:rsidRPr="00191799">
        <w:rPr>
          <w:i/>
        </w:rPr>
        <w:t>Day by day, as they spent much time together in the temple, they broke bread at home and ate their food with glad and generous hearts, praising God and having the goodwill of all the people.</w:t>
      </w:r>
    </w:p>
    <w:p w:rsidR="005E431C" w:rsidRDefault="005E431C" w:rsidP="0067457E"/>
    <w:p w:rsidR="0048012E" w:rsidRDefault="000B3E14" w:rsidP="000B3E14">
      <w:pPr>
        <w:spacing w:after="0"/>
      </w:pPr>
      <w:r w:rsidRPr="000B3E14">
        <w:rPr>
          <w:rFonts w:ascii="Trebuchet MS" w:hAnsi="Trebuchet MS" w:cs="Times New Roman"/>
          <w:i/>
          <w:iCs/>
          <w:color w:val="000000"/>
          <w:sz w:val="27"/>
        </w:rPr>
        <w:t>--Rob Blezard</w:t>
      </w:r>
    </w:p>
    <w:p w:rsidR="00DB75F0" w:rsidRPr="00DB75F0" w:rsidRDefault="004A25C7" w:rsidP="00DA6626">
      <w:pPr>
        <w:spacing w:after="0"/>
        <w:rPr>
          <w:i/>
        </w:rPr>
      </w:pPr>
      <w:r>
        <w:rPr>
          <w:i/>
        </w:rPr>
        <w:t xml:space="preserve">Rev. Robert Blezard is content editor for </w:t>
      </w:r>
      <w:hyperlink r:id="rId7" w:history="1">
        <w:r w:rsidRPr="000B16E0">
          <w:rPr>
            <w:rStyle w:val="Hyperlink"/>
            <w:rFonts w:cstheme="minorBidi"/>
            <w:i/>
          </w:rPr>
          <w:t>www.stewardshipoflife.org</w:t>
        </w:r>
      </w:hyperlink>
      <w:r>
        <w:rPr>
          <w:i/>
        </w:rPr>
        <w:t xml:space="preserve">. He </w:t>
      </w:r>
      <w:r w:rsidR="00DB75F0" w:rsidRPr="00DB75F0">
        <w:rPr>
          <w:i/>
        </w:rPr>
        <w:t>serves as an assistant to the bishop of the Lower Susquehanna Synod.</w:t>
      </w:r>
    </w:p>
    <w:p w:rsidR="00DB75F0" w:rsidRDefault="00DB75F0" w:rsidP="00DA6626">
      <w:pPr>
        <w:spacing w:after="0"/>
      </w:pPr>
    </w:p>
    <w:p w:rsidR="00DB75F0" w:rsidRDefault="00DB75F0" w:rsidP="00DA6626">
      <w:pPr>
        <w:spacing w:after="0"/>
      </w:pPr>
    </w:p>
    <w:p w:rsidR="004D1A2B" w:rsidRDefault="004D1A2B" w:rsidP="00DA6626">
      <w:pPr>
        <w:spacing w:after="0"/>
      </w:pPr>
    </w:p>
    <w:p w:rsidR="0048012E" w:rsidRDefault="0048012E" w:rsidP="00DA6626">
      <w:pPr>
        <w:spacing w:after="0"/>
      </w:pPr>
      <w:r>
        <w:t>Article #2 – Source: Lutheran Church – Missouri Synod</w:t>
      </w:r>
      <w:r w:rsidR="00007402">
        <w:br/>
        <w:t>(</w:t>
      </w:r>
      <w:r w:rsidR="00007402" w:rsidRPr="00007402">
        <w:t>http://blogs.lcms.org/tag/stewardship-resources</w:t>
      </w:r>
      <w:r w:rsidR="00007402">
        <w:t>)</w:t>
      </w:r>
    </w:p>
    <w:p w:rsidR="00FF51A8" w:rsidRDefault="00FF51A8" w:rsidP="0067457E"/>
    <w:p w:rsidR="0076317E" w:rsidRDefault="0076317E" w:rsidP="0076317E">
      <w:r>
        <w:t xml:space="preserve">LCMS Stewardship </w:t>
      </w:r>
    </w:p>
    <w:p w:rsidR="0076317E" w:rsidRDefault="0076317E" w:rsidP="0076317E">
      <w:r>
        <w:t>Newsletter Article - May 2017</w:t>
      </w:r>
    </w:p>
    <w:p w:rsidR="0076317E" w:rsidRPr="0076317E" w:rsidRDefault="0076317E" w:rsidP="0076317E">
      <w:pPr>
        <w:rPr>
          <w:sz w:val="40"/>
        </w:rPr>
      </w:pPr>
      <w:r w:rsidRPr="0076317E">
        <w:rPr>
          <w:sz w:val="40"/>
        </w:rPr>
        <w:t xml:space="preserve">The Mystery of Giving </w:t>
      </w:r>
    </w:p>
    <w:p w:rsidR="0076317E" w:rsidRDefault="0076317E" w:rsidP="0076317E">
      <w:r>
        <w:t xml:space="preserve">“It is more blessed to give than to receive,” said St. Paul, quoting our Lord (Acts 20:35). How can this be? </w:t>
      </w:r>
    </w:p>
    <w:p w:rsidR="0076317E" w:rsidRDefault="0076317E" w:rsidP="0076317E">
      <w:r>
        <w:t xml:space="preserve">Jesus and His disciples withdrew to a mountain by the shore of the Sea of Galilee. The crowds followed them, for the Lord had just showered upon them the gift of His teaching, the gift of His Word. But the day was waning; the sun was setting, and it was getting late. Looking upon the crowds, Jesus had compassion on them and asked, “Where are we to buy bread, so that these people may eat” (John 6:5)? Philip said that two hundred denarii (a day’s wages for two hundred men) could not buy enough bread for each of them to get a little. </w:t>
      </w:r>
    </w:p>
    <w:p w:rsidR="0076317E" w:rsidRDefault="0076317E" w:rsidP="0076317E">
      <w:r>
        <w:t xml:space="preserve">But Andrew, Peter’s brother, brought a young boy forward, who had five barley loaves and two small fish. “But,” Andrew asked, “what are they for so many” (John 6:9). Jesus replied, “Have the people sit down” (John 6:10). </w:t>
      </w:r>
    </w:p>
    <w:p w:rsidR="0076317E" w:rsidRDefault="0076317E" w:rsidP="0076317E">
      <w:r>
        <w:t xml:space="preserve">Then Jesus, the Son of God, gave them a second gift, a gift from what only He could give—a gift from above. He took the bread and the fish, gave thanks, blessed them, and distributed them to the crowd. </w:t>
      </w:r>
      <w:r>
        <w:lastRenderedPageBreak/>
        <w:t>Then came the miracle. As these five loaves and two fish were given out, they multiplied. He fed the hungry crowd until they were all full. And twelve baskets full were left over.</w:t>
      </w:r>
    </w:p>
    <w:p w:rsidR="0076317E" w:rsidRDefault="0076317E" w:rsidP="0076317E">
      <w:r>
        <w:t xml:space="preserve">But Jesus was not the only one who gave that day. There is one person who also gave from what he had. It was the boy with the five loaves and the two fish. All the others, including the boy, received the gift of a miraculous feast. And they would look back on it with wonder. But the boy, when he would look back on it, would look back and remember not just what he received. He would look back with wonder and delight when the Son of God made his gift into something miraculous. For it is more blessed to give than to receive. </w:t>
      </w:r>
    </w:p>
    <w:p w:rsidR="0076317E" w:rsidRDefault="0076317E" w:rsidP="0076317E">
      <w:r>
        <w:t xml:space="preserve">This our Lord does for each of us. He presses our gifts, no matter how big or how small, into His service and works wonders with them. He provides through what we give: water for baptism, bread and wine for the Lord’s Supper, a man called and sent for the preaching of the Gospel and Absolution. He provides a building in which we can gather as His children, lights so that we might not gather in darkness. He provides funds for the care of the poor and struggling, for missionaries who preach and teach beyond our borders. He makes Christians, disciples of our Lord and Savior, Jesus Christ in our midst by bringing them to faith and nurturing them in that faith. He takes our gifts and turns them into something miraculous. </w:t>
      </w:r>
    </w:p>
    <w:p w:rsidR="0076317E" w:rsidRDefault="0076317E" w:rsidP="0076317E">
      <w:r>
        <w:t xml:space="preserve">Indeed, it is more blessed to give than to receive. Thus we give. We give of what we have. And the Lord works His wonders. </w:t>
      </w:r>
    </w:p>
    <w:p w:rsidR="007261EF" w:rsidRPr="00007402" w:rsidRDefault="00007402" w:rsidP="00DA6626">
      <w:pPr>
        <w:spacing w:after="0"/>
        <w:rPr>
          <w:rStyle w:val="hdg"/>
          <w:rFonts w:cstheme="minorBidi"/>
          <w:i/>
        </w:rPr>
      </w:pPr>
      <w:r w:rsidRPr="00007402">
        <w:rPr>
          <w:rStyle w:val="hdg"/>
          <w:rFonts w:cstheme="minorBidi"/>
          <w:i/>
        </w:rPr>
        <w:t>From the Stewardship Ministry of the Lutheran Church –Missouri Synod. Used by permission.</w:t>
      </w:r>
    </w:p>
    <w:p w:rsidR="007261EF" w:rsidRDefault="007261EF" w:rsidP="00DA6626">
      <w:pPr>
        <w:spacing w:after="0"/>
        <w:rPr>
          <w:rStyle w:val="hdg"/>
          <w:rFonts w:cstheme="minorBidi"/>
        </w:rPr>
      </w:pPr>
    </w:p>
    <w:p w:rsidR="00FF51A8" w:rsidRDefault="00FF51A8" w:rsidP="00DA6626">
      <w:pPr>
        <w:spacing w:after="0"/>
        <w:rPr>
          <w:rStyle w:val="hdg"/>
          <w:rFonts w:cstheme="minorBidi"/>
        </w:rPr>
      </w:pPr>
    </w:p>
    <w:p w:rsidR="00FF51A8" w:rsidRDefault="00FF51A8" w:rsidP="00DA6626">
      <w:pPr>
        <w:spacing w:after="0"/>
        <w:rPr>
          <w:rStyle w:val="hdg"/>
          <w:rFonts w:cstheme="minorBidi"/>
        </w:rPr>
      </w:pPr>
    </w:p>
    <w:p w:rsidR="00143DE7" w:rsidRPr="00143DE7" w:rsidRDefault="00143DE7" w:rsidP="00DA6626">
      <w:pPr>
        <w:spacing w:after="0"/>
        <w:rPr>
          <w:rStyle w:val="hdg"/>
          <w:rFonts w:cstheme="minorBidi"/>
          <w:b/>
          <w:sz w:val="32"/>
        </w:rPr>
      </w:pPr>
      <w:bookmarkStart w:id="3" w:name="Links_to_Resources"/>
      <w:r w:rsidRPr="00143DE7">
        <w:rPr>
          <w:rStyle w:val="hdg"/>
          <w:rFonts w:cstheme="minorBidi"/>
          <w:b/>
          <w:sz w:val="32"/>
        </w:rPr>
        <w:t xml:space="preserve">Links to </w:t>
      </w:r>
      <w:r w:rsidR="009230F7">
        <w:rPr>
          <w:rStyle w:val="hdg"/>
          <w:rFonts w:cstheme="minorBidi"/>
          <w:b/>
          <w:sz w:val="32"/>
        </w:rPr>
        <w:t>r</w:t>
      </w:r>
      <w:r w:rsidRPr="00143DE7">
        <w:rPr>
          <w:rStyle w:val="hdg"/>
          <w:rFonts w:cstheme="minorBidi"/>
          <w:b/>
          <w:sz w:val="32"/>
        </w:rPr>
        <w:t>esources</w:t>
      </w:r>
    </w:p>
    <w:bookmarkEnd w:id="3"/>
    <w:p w:rsidR="00044400" w:rsidRDefault="00044400" w:rsidP="00044400">
      <w:pPr>
        <w:spacing w:after="0"/>
      </w:pPr>
    </w:p>
    <w:p w:rsidR="00E81EA2" w:rsidRDefault="00E81EA2" w:rsidP="00044400">
      <w:pPr>
        <w:spacing w:after="0"/>
        <w:rPr>
          <w:b/>
        </w:rPr>
      </w:pPr>
      <w:r>
        <w:rPr>
          <w:b/>
        </w:rPr>
        <w:t>The ‘Tithe It’ Resource</w:t>
      </w:r>
    </w:p>
    <w:p w:rsidR="00E81EA2" w:rsidRPr="001022A8" w:rsidRDefault="004A25C7" w:rsidP="00044400">
      <w:pPr>
        <w:spacing w:after="0"/>
      </w:pPr>
      <w:hyperlink r:id="rId8" w:history="1">
        <w:r w:rsidR="00E81EA2" w:rsidRPr="001022A8">
          <w:rPr>
            <w:rStyle w:val="Hyperlink"/>
            <w:rFonts w:cstheme="minorBidi"/>
            <w:b/>
          </w:rPr>
          <w:t>To Tithe or Not to Tithe – That is the Question!</w:t>
        </w:r>
      </w:hyperlink>
      <w:r w:rsidR="00E81EA2">
        <w:rPr>
          <w:b/>
        </w:rPr>
        <w:t xml:space="preserve"> -- </w:t>
      </w:r>
      <w:r w:rsidR="001022A8">
        <w:t>A good steward understands that God is the grantor of all. Therefore, giving is important. When we give first, we are telling God we recognize that God alone is our provider. When we do that, everything else falls into place. So what are you going to do about tithing? From Crosswalk.com.</w:t>
      </w:r>
    </w:p>
    <w:p w:rsidR="00E81EA2" w:rsidRPr="00E81EA2" w:rsidRDefault="00E81EA2" w:rsidP="00044400">
      <w:pPr>
        <w:spacing w:after="0"/>
        <w:rPr>
          <w:b/>
        </w:rPr>
      </w:pPr>
    </w:p>
    <w:p w:rsidR="00044400" w:rsidRPr="00143DE7" w:rsidRDefault="00044400" w:rsidP="00044400">
      <w:pPr>
        <w:spacing w:after="0"/>
        <w:rPr>
          <w:b/>
        </w:rPr>
      </w:pPr>
      <w:r w:rsidRPr="00143DE7">
        <w:rPr>
          <w:b/>
        </w:rPr>
        <w:t>The “think</w:t>
      </w:r>
      <w:r>
        <w:rPr>
          <w:b/>
        </w:rPr>
        <w:t xml:space="preserve"> it</w:t>
      </w:r>
      <w:r w:rsidRPr="00143DE7">
        <w:rPr>
          <w:b/>
        </w:rPr>
        <w:t>” resource</w:t>
      </w:r>
    </w:p>
    <w:p w:rsidR="00044400" w:rsidRDefault="004A25C7" w:rsidP="00401AD4">
      <w:pPr>
        <w:spacing w:after="0"/>
      </w:pPr>
      <w:hyperlink r:id="rId9" w:history="1">
        <w:r w:rsidR="00E81EA2" w:rsidRPr="00E81EA2">
          <w:rPr>
            <w:rStyle w:val="Hyperlink"/>
            <w:rFonts w:cstheme="minorBidi"/>
            <w:b/>
          </w:rPr>
          <w:t>Climate Change: Fact, Fictions, and Our Faith</w:t>
        </w:r>
      </w:hyperlink>
      <w:r w:rsidR="00E81EA2">
        <w:t xml:space="preserve"> -- In this 52-minute video, Dr. Katharine Hayhoe, the world-renowned climatologist and evangelical Christian, speaks with ministry leaders on about climate change. In separating fact from fiction about climate change, she helps open the path for understanding our proper faith response to the crisis. From CareofCreation.net.</w:t>
      </w:r>
    </w:p>
    <w:p w:rsidR="00401AD4" w:rsidRPr="00401AD4" w:rsidRDefault="00401AD4" w:rsidP="00401AD4">
      <w:pPr>
        <w:spacing w:after="0"/>
      </w:pPr>
    </w:p>
    <w:p w:rsidR="00044400" w:rsidRDefault="00044400" w:rsidP="00044400">
      <w:pPr>
        <w:spacing w:after="0"/>
        <w:rPr>
          <w:b/>
        </w:rPr>
      </w:pPr>
      <w:r w:rsidRPr="00143DE7">
        <w:rPr>
          <w:b/>
        </w:rPr>
        <w:t xml:space="preserve">The </w:t>
      </w:r>
      <w:r>
        <w:rPr>
          <w:b/>
        </w:rPr>
        <w:t>“teach it”</w:t>
      </w:r>
      <w:r w:rsidRPr="00143DE7">
        <w:rPr>
          <w:b/>
        </w:rPr>
        <w:t xml:space="preserve"> resource</w:t>
      </w:r>
    </w:p>
    <w:p w:rsidR="00886EA1" w:rsidRDefault="004A25C7" w:rsidP="00044400">
      <w:pPr>
        <w:spacing w:after="0"/>
      </w:pPr>
      <w:hyperlink r:id="rId10" w:history="1">
        <w:r w:rsidR="00E81EA2">
          <w:rPr>
            <w:rStyle w:val="Hyperlink"/>
            <w:rFonts w:cstheme="minorBidi"/>
            <w:b/>
          </w:rPr>
          <w:t>Stewardship as a Lifestyle</w:t>
        </w:r>
      </w:hyperlink>
      <w:r w:rsidR="00886EA1">
        <w:rPr>
          <w:b/>
        </w:rPr>
        <w:t xml:space="preserve"> -- </w:t>
      </w:r>
      <w:r w:rsidR="00E81EA2">
        <w:t xml:space="preserve">This brilliant and insightful workshop by former ELCA Presiding Bishop H. George Anderson helps bring church members into a fuller understanding of holistic stewardship. </w:t>
      </w:r>
      <w:r w:rsidR="00E81EA2">
        <w:lastRenderedPageBreak/>
        <w:t>“Stewardship is like a magnet passing over the jumbled pins and needles of our life, organizing them into a meaningful pattern. Stewardship is the Christian lifestyle.</w:t>
      </w:r>
      <w:r w:rsidR="005908AE">
        <w:t>”</w:t>
      </w:r>
    </w:p>
    <w:p w:rsidR="00886EA1" w:rsidRPr="00886EA1" w:rsidRDefault="00886EA1" w:rsidP="00044400">
      <w:pPr>
        <w:spacing w:after="0"/>
      </w:pPr>
    </w:p>
    <w:p w:rsidR="00044400" w:rsidRDefault="00044400" w:rsidP="00044400">
      <w:pPr>
        <w:spacing w:after="0"/>
        <w:rPr>
          <w:b/>
        </w:rPr>
      </w:pPr>
      <w:r w:rsidRPr="00143DE7">
        <w:rPr>
          <w:b/>
        </w:rPr>
        <w:t xml:space="preserve">The </w:t>
      </w:r>
      <w:r>
        <w:rPr>
          <w:b/>
        </w:rPr>
        <w:t>“do it”</w:t>
      </w:r>
      <w:r w:rsidRPr="00143DE7">
        <w:rPr>
          <w:b/>
        </w:rPr>
        <w:t xml:space="preserve"> resource</w:t>
      </w:r>
    </w:p>
    <w:p w:rsidR="00886EA1" w:rsidRPr="00886EA1" w:rsidRDefault="004A25C7" w:rsidP="00886EA1">
      <w:pPr>
        <w:spacing w:after="0"/>
      </w:pPr>
      <w:hyperlink r:id="rId11" w:history="1">
        <w:r w:rsidR="00E81EA2" w:rsidRPr="00E81EA2">
          <w:rPr>
            <w:rStyle w:val="Hyperlink"/>
            <w:rFonts w:cstheme="minorBidi"/>
            <w:b/>
          </w:rPr>
          <w:t>Create an Environment for ‘Givers’ to Thrive</w:t>
        </w:r>
      </w:hyperlink>
      <w:r w:rsidR="00E81EA2">
        <w:t xml:space="preserve"> </w:t>
      </w:r>
      <w:r w:rsidR="00886EA1" w:rsidRPr="00886EA1">
        <w:t xml:space="preserve">-- </w:t>
      </w:r>
      <w:r w:rsidR="00E81EA2">
        <w:t>It’s been said that people fall into one of three categories — givers, takers and matchers. Because it’s most often the “givers” who help your ministry achieve its goals and advance its mission, you want to be sure to create the conditions for the givers to do their best at what they do best — give. Great insights from Duke Divinity’s Faith &amp; Leadership.</w:t>
      </w:r>
    </w:p>
    <w:p w:rsidR="00886EA1" w:rsidRPr="00886EA1" w:rsidRDefault="00886EA1" w:rsidP="00886EA1">
      <w:pPr>
        <w:spacing w:after="0"/>
        <w:rPr>
          <w:b/>
        </w:rPr>
      </w:pPr>
    </w:p>
    <w:p w:rsidR="004431B7" w:rsidRDefault="004431B7" w:rsidP="00DA6626">
      <w:pPr>
        <w:spacing w:after="0"/>
        <w:rPr>
          <w:b/>
        </w:rPr>
      </w:pPr>
      <w:r w:rsidRPr="004431B7">
        <w:rPr>
          <w:b/>
        </w:rPr>
        <w:t>The “preach it” resource</w:t>
      </w:r>
      <w:r w:rsidR="00477CD1">
        <w:rPr>
          <w:b/>
        </w:rPr>
        <w:t xml:space="preserve"> </w:t>
      </w:r>
    </w:p>
    <w:p w:rsidR="004431B7" w:rsidRDefault="004A25C7" w:rsidP="00DA6626">
      <w:pPr>
        <w:spacing w:after="0"/>
      </w:pPr>
      <w:hyperlink r:id="rId12" w:history="1">
        <w:r w:rsidR="004431B7" w:rsidRPr="00477CD1">
          <w:rPr>
            <w:rStyle w:val="Hyperlink"/>
            <w:rFonts w:cstheme="minorBidi"/>
            <w:b/>
          </w:rPr>
          <w:t>Weekly Lectionary Stewardship Reflection</w:t>
        </w:r>
      </w:hyperlink>
      <w:r w:rsidR="004431B7">
        <w:t xml:space="preserve"> – Sharron Blezard, Lower Susquehanna Synod pastor, takes a look at stewardship implications in the week’s Scripture lessons.</w:t>
      </w:r>
    </w:p>
    <w:p w:rsidR="00DA6626" w:rsidRDefault="00DA6626" w:rsidP="00DA6626">
      <w:pPr>
        <w:spacing w:after="0"/>
      </w:pPr>
    </w:p>
    <w:p w:rsidR="005908AE" w:rsidRDefault="005908AE" w:rsidP="00DA6626">
      <w:pPr>
        <w:spacing w:after="0"/>
      </w:pPr>
    </w:p>
    <w:p w:rsidR="00DA6626" w:rsidRDefault="00DA6626" w:rsidP="00DA6626">
      <w:pPr>
        <w:spacing w:after="0"/>
        <w:rPr>
          <w:b/>
          <w:sz w:val="32"/>
        </w:rPr>
      </w:pPr>
      <w:bookmarkStart w:id="4" w:name="Resource_Websites"/>
      <w:r w:rsidRPr="00DA6626">
        <w:rPr>
          <w:b/>
          <w:sz w:val="32"/>
        </w:rPr>
        <w:t>General Stewardship Resource Websites</w:t>
      </w:r>
    </w:p>
    <w:bookmarkEnd w:id="4"/>
    <w:p w:rsidR="00DA6626" w:rsidRDefault="00DA6626" w:rsidP="00DA6626">
      <w:pPr>
        <w:spacing w:after="0"/>
        <w:rPr>
          <w:b/>
        </w:rPr>
      </w:pPr>
    </w:p>
    <w:p w:rsidR="00DA6626" w:rsidRDefault="004A25C7" w:rsidP="00DA6626">
      <w:pPr>
        <w:spacing w:after="0"/>
      </w:pPr>
      <w:hyperlink r:id="rId13" w:history="1">
        <w:r w:rsidR="00DA6626" w:rsidRPr="00DA6626">
          <w:rPr>
            <w:rStyle w:val="Hyperlink"/>
            <w:rFonts w:cstheme="minorBidi"/>
            <w:b/>
          </w:rPr>
          <w:t>Stewardship of Life Institute</w:t>
        </w:r>
      </w:hyperlink>
      <w:r w:rsidR="00DA6626">
        <w:t>– Headquartered at Gettysburg Seminary, this site has a trove of resources on stewardship in areas of congregation al finance, individual finance, discipleship, education, preaching, creation care, and more.</w:t>
      </w:r>
    </w:p>
    <w:p w:rsidR="00DA6626" w:rsidRDefault="00DA6626" w:rsidP="00DA6626">
      <w:pPr>
        <w:spacing w:after="0"/>
      </w:pPr>
    </w:p>
    <w:p w:rsidR="00DA6626" w:rsidRDefault="004A25C7" w:rsidP="00DA6626">
      <w:pPr>
        <w:spacing w:after="0"/>
      </w:pPr>
      <w:hyperlink r:id="rId14" w:history="1">
        <w:r w:rsidR="00DA6626" w:rsidRPr="00DA6626">
          <w:rPr>
            <w:rStyle w:val="Hyperlink"/>
            <w:rFonts w:cstheme="minorBidi"/>
            <w:b/>
          </w:rPr>
          <w:t>Center for Steward Leadership</w:t>
        </w:r>
      </w:hyperlink>
      <w:r w:rsidR="00DA6626">
        <w:t xml:space="preserve"> – Luther Seminary’s excellent website with lots of resources.</w:t>
      </w:r>
    </w:p>
    <w:p w:rsidR="00DA6626" w:rsidRDefault="00DA6626" w:rsidP="00DA6626">
      <w:pPr>
        <w:spacing w:after="0"/>
      </w:pPr>
    </w:p>
    <w:p w:rsidR="00DA6626" w:rsidRDefault="004A25C7" w:rsidP="00DA6626">
      <w:pPr>
        <w:spacing w:after="0"/>
      </w:pPr>
      <w:hyperlink r:id="rId15" w:history="1">
        <w:r w:rsidR="00DA6626" w:rsidRPr="00DA6626">
          <w:rPr>
            <w:rStyle w:val="Hyperlink"/>
            <w:rFonts w:cstheme="minorBidi"/>
            <w:b/>
          </w:rPr>
          <w:t>Lower Susquehanna Synod Stewardship</w:t>
        </w:r>
      </w:hyperlink>
      <w:r w:rsidR="00DA6626">
        <w:t xml:space="preserve"> – You’ll find a selected group of great resources. </w:t>
      </w:r>
    </w:p>
    <w:p w:rsidR="009230F7" w:rsidRDefault="009230F7" w:rsidP="00DA6626">
      <w:pPr>
        <w:spacing w:after="0"/>
      </w:pPr>
    </w:p>
    <w:p w:rsidR="009230F7" w:rsidRDefault="009230F7" w:rsidP="00DA6626">
      <w:pPr>
        <w:spacing w:after="0"/>
      </w:pPr>
    </w:p>
    <w:p w:rsidR="009230F7" w:rsidRPr="009230F7" w:rsidRDefault="004A25C7" w:rsidP="00DA6626">
      <w:pPr>
        <w:spacing w:after="0"/>
      </w:pPr>
      <w:r>
        <w:rPr>
          <w:b/>
          <w:sz w:val="32"/>
        </w:rPr>
        <w:t>-</w:t>
      </w:r>
      <w:proofErr w:type="gramStart"/>
      <w:r>
        <w:rPr>
          <w:b/>
          <w:sz w:val="32"/>
        </w:rPr>
        <w:t>end</w:t>
      </w:r>
      <w:proofErr w:type="gramEnd"/>
      <w:r>
        <w:rPr>
          <w:b/>
          <w:sz w:val="32"/>
        </w:rPr>
        <w:t>-</w:t>
      </w:r>
    </w:p>
    <w:sectPr w:rsidR="009230F7" w:rsidRPr="009230F7" w:rsidSect="00E544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rebuchet MS">
    <w:panose1 w:val="020B0603020202020204"/>
    <w:charset w:val="00"/>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F84522"/>
    <w:multiLevelType w:val="multilevel"/>
    <w:tmpl w:val="FC004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0985545"/>
    <w:multiLevelType w:val="hybridMultilevel"/>
    <w:tmpl w:val="F3C2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6C87E49"/>
    <w:multiLevelType w:val="multilevel"/>
    <w:tmpl w:val="B6F8F5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BEE0BC5"/>
    <w:multiLevelType w:val="hybridMultilevel"/>
    <w:tmpl w:val="475C17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E6E"/>
    <w:rsid w:val="00007402"/>
    <w:rsid w:val="00007CE4"/>
    <w:rsid w:val="00044400"/>
    <w:rsid w:val="00052E5E"/>
    <w:rsid w:val="00070BB2"/>
    <w:rsid w:val="000743C7"/>
    <w:rsid w:val="000927D0"/>
    <w:rsid w:val="000A6D42"/>
    <w:rsid w:val="000B3E14"/>
    <w:rsid w:val="000B51FF"/>
    <w:rsid w:val="000D128D"/>
    <w:rsid w:val="001022A8"/>
    <w:rsid w:val="001027CD"/>
    <w:rsid w:val="00104104"/>
    <w:rsid w:val="001114A1"/>
    <w:rsid w:val="001171EF"/>
    <w:rsid w:val="0014176D"/>
    <w:rsid w:val="00143DE7"/>
    <w:rsid w:val="001450D7"/>
    <w:rsid w:val="001506C0"/>
    <w:rsid w:val="00162051"/>
    <w:rsid w:val="00165BF9"/>
    <w:rsid w:val="001846EC"/>
    <w:rsid w:val="00191799"/>
    <w:rsid w:val="00197A9F"/>
    <w:rsid w:val="001B5AC1"/>
    <w:rsid w:val="001C45EB"/>
    <w:rsid w:val="001D7EFE"/>
    <w:rsid w:val="00205542"/>
    <w:rsid w:val="002122D0"/>
    <w:rsid w:val="00222C1D"/>
    <w:rsid w:val="0024060B"/>
    <w:rsid w:val="00241E45"/>
    <w:rsid w:val="00243E99"/>
    <w:rsid w:val="00255CBD"/>
    <w:rsid w:val="00255FF5"/>
    <w:rsid w:val="002A2FED"/>
    <w:rsid w:val="002C46C6"/>
    <w:rsid w:val="002F4B04"/>
    <w:rsid w:val="002F6424"/>
    <w:rsid w:val="00323F7F"/>
    <w:rsid w:val="00334393"/>
    <w:rsid w:val="003358F8"/>
    <w:rsid w:val="00356BFB"/>
    <w:rsid w:val="00357603"/>
    <w:rsid w:val="00363482"/>
    <w:rsid w:val="00385AAC"/>
    <w:rsid w:val="003867E2"/>
    <w:rsid w:val="003E158D"/>
    <w:rsid w:val="00401AD4"/>
    <w:rsid w:val="004431B7"/>
    <w:rsid w:val="004533C7"/>
    <w:rsid w:val="00477CD1"/>
    <w:rsid w:val="0048012E"/>
    <w:rsid w:val="00486831"/>
    <w:rsid w:val="004A25C7"/>
    <w:rsid w:val="004B7983"/>
    <w:rsid w:val="004D1A2B"/>
    <w:rsid w:val="004D2A30"/>
    <w:rsid w:val="004D5C18"/>
    <w:rsid w:val="004F2A9E"/>
    <w:rsid w:val="005655DA"/>
    <w:rsid w:val="0057507D"/>
    <w:rsid w:val="00587EAB"/>
    <w:rsid w:val="005908AE"/>
    <w:rsid w:val="00596879"/>
    <w:rsid w:val="005B0190"/>
    <w:rsid w:val="005C23D2"/>
    <w:rsid w:val="005D09D6"/>
    <w:rsid w:val="005E023E"/>
    <w:rsid w:val="005E1EF9"/>
    <w:rsid w:val="005E431C"/>
    <w:rsid w:val="006053CF"/>
    <w:rsid w:val="00622720"/>
    <w:rsid w:val="00650B98"/>
    <w:rsid w:val="00650CAB"/>
    <w:rsid w:val="00656E3F"/>
    <w:rsid w:val="00667E60"/>
    <w:rsid w:val="0067457E"/>
    <w:rsid w:val="006A6761"/>
    <w:rsid w:val="006C0EEB"/>
    <w:rsid w:val="006C1196"/>
    <w:rsid w:val="006C5637"/>
    <w:rsid w:val="0070130B"/>
    <w:rsid w:val="0070594C"/>
    <w:rsid w:val="007104A3"/>
    <w:rsid w:val="007261EF"/>
    <w:rsid w:val="00750999"/>
    <w:rsid w:val="0076317E"/>
    <w:rsid w:val="007724F5"/>
    <w:rsid w:val="00777555"/>
    <w:rsid w:val="007D3786"/>
    <w:rsid w:val="007E01C5"/>
    <w:rsid w:val="00802271"/>
    <w:rsid w:val="00814FFF"/>
    <w:rsid w:val="00817458"/>
    <w:rsid w:val="0083270B"/>
    <w:rsid w:val="00843892"/>
    <w:rsid w:val="00850814"/>
    <w:rsid w:val="008749AB"/>
    <w:rsid w:val="00886EA1"/>
    <w:rsid w:val="008A6A7E"/>
    <w:rsid w:val="008B7645"/>
    <w:rsid w:val="008D22BA"/>
    <w:rsid w:val="008F0362"/>
    <w:rsid w:val="00911EEE"/>
    <w:rsid w:val="009230F7"/>
    <w:rsid w:val="00924555"/>
    <w:rsid w:val="00933204"/>
    <w:rsid w:val="00935476"/>
    <w:rsid w:val="00961700"/>
    <w:rsid w:val="00986FAB"/>
    <w:rsid w:val="009A3D5C"/>
    <w:rsid w:val="009A4B37"/>
    <w:rsid w:val="009C2F83"/>
    <w:rsid w:val="00A126F1"/>
    <w:rsid w:val="00A21AD9"/>
    <w:rsid w:val="00A33CB0"/>
    <w:rsid w:val="00A56855"/>
    <w:rsid w:val="00A63654"/>
    <w:rsid w:val="00A9270D"/>
    <w:rsid w:val="00AB40EE"/>
    <w:rsid w:val="00AE1FE6"/>
    <w:rsid w:val="00AE619C"/>
    <w:rsid w:val="00AF0442"/>
    <w:rsid w:val="00B45E6E"/>
    <w:rsid w:val="00B5029E"/>
    <w:rsid w:val="00B5621B"/>
    <w:rsid w:val="00B56FC8"/>
    <w:rsid w:val="00B917F7"/>
    <w:rsid w:val="00BC11F1"/>
    <w:rsid w:val="00BC555B"/>
    <w:rsid w:val="00BF357C"/>
    <w:rsid w:val="00C21156"/>
    <w:rsid w:val="00C41F51"/>
    <w:rsid w:val="00C57C0D"/>
    <w:rsid w:val="00C832B9"/>
    <w:rsid w:val="00C924B2"/>
    <w:rsid w:val="00CE42F3"/>
    <w:rsid w:val="00CE6347"/>
    <w:rsid w:val="00D02024"/>
    <w:rsid w:val="00D05D5B"/>
    <w:rsid w:val="00D403E7"/>
    <w:rsid w:val="00D5797D"/>
    <w:rsid w:val="00D63F33"/>
    <w:rsid w:val="00D73637"/>
    <w:rsid w:val="00D7389C"/>
    <w:rsid w:val="00DA2B95"/>
    <w:rsid w:val="00DA6626"/>
    <w:rsid w:val="00DB75F0"/>
    <w:rsid w:val="00DC4511"/>
    <w:rsid w:val="00E0496B"/>
    <w:rsid w:val="00E11E39"/>
    <w:rsid w:val="00E2279A"/>
    <w:rsid w:val="00E24992"/>
    <w:rsid w:val="00E54485"/>
    <w:rsid w:val="00E57F59"/>
    <w:rsid w:val="00E61237"/>
    <w:rsid w:val="00E810A6"/>
    <w:rsid w:val="00E81EA2"/>
    <w:rsid w:val="00ED6FE3"/>
    <w:rsid w:val="00EE4BA7"/>
    <w:rsid w:val="00EE7130"/>
    <w:rsid w:val="00F04BD9"/>
    <w:rsid w:val="00F11FEA"/>
    <w:rsid w:val="00F54129"/>
    <w:rsid w:val="00F57C25"/>
    <w:rsid w:val="00F613F2"/>
    <w:rsid w:val="00F64CC1"/>
    <w:rsid w:val="00F87401"/>
    <w:rsid w:val="00FC13EF"/>
    <w:rsid w:val="00FC494E"/>
    <w:rsid w:val="00FC6FA9"/>
    <w:rsid w:val="00FF51A8"/>
    <w:rsid w:val="00FF7BA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95D72DD4-11DF-421C-BA15-80B28BE36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imes New Roman" w:hAnsiTheme="minorHAnsi" w:cs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43892"/>
    <w:rPr>
      <w:rFonts w:cstheme="minorBidi"/>
    </w:rPr>
  </w:style>
  <w:style w:type="paragraph" w:styleId="Heading1">
    <w:name w:val="heading 1"/>
    <w:basedOn w:val="Normal"/>
    <w:link w:val="Heading1Char"/>
    <w:uiPriority w:val="9"/>
    <w:qFormat/>
    <w:rsid w:val="00B45E6E"/>
    <w:pPr>
      <w:spacing w:before="100" w:beforeAutospacing="1" w:after="100" w:afterAutospacing="1" w:line="240" w:lineRule="auto"/>
      <w:outlineLvl w:val="0"/>
    </w:pPr>
    <w:rPr>
      <w:rFonts w:ascii="Times New Roman" w:hAnsi="Times New Roman" w:cs="Times New Roman"/>
      <w:b/>
      <w:bCs/>
      <w:kern w:val="36"/>
      <w:sz w:val="48"/>
      <w:szCs w:val="48"/>
    </w:rPr>
  </w:style>
  <w:style w:type="paragraph" w:styleId="Heading2">
    <w:name w:val="heading 2"/>
    <w:basedOn w:val="Normal"/>
    <w:next w:val="Normal"/>
    <w:link w:val="Heading2Char"/>
    <w:uiPriority w:val="9"/>
    <w:unhideWhenUsed/>
    <w:qFormat/>
    <w:rsid w:val="00CE634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B45E6E"/>
    <w:rPr>
      <w:rFonts w:ascii="Times New Roman" w:hAnsi="Times New Roman" w:cs="Times New Roman"/>
      <w:b/>
      <w:bCs/>
      <w:kern w:val="36"/>
      <w:sz w:val="48"/>
      <w:szCs w:val="48"/>
    </w:rPr>
  </w:style>
  <w:style w:type="character" w:customStyle="1" w:styleId="Heading2Char">
    <w:name w:val="Heading 2 Char"/>
    <w:basedOn w:val="DefaultParagraphFont"/>
    <w:link w:val="Heading2"/>
    <w:uiPriority w:val="9"/>
    <w:locked/>
    <w:rsid w:val="00CE6347"/>
    <w:rPr>
      <w:rFonts w:asciiTheme="majorHAnsi" w:eastAsiaTheme="majorEastAsia" w:hAnsiTheme="majorHAnsi" w:cstheme="majorBidi"/>
      <w:b/>
      <w:bCs/>
      <w:color w:val="4F81BD" w:themeColor="accent1"/>
      <w:sz w:val="26"/>
      <w:szCs w:val="26"/>
    </w:rPr>
  </w:style>
  <w:style w:type="paragraph" w:customStyle="1" w:styleId="readingtext">
    <w:name w:val="reading_text"/>
    <w:basedOn w:val="Normal"/>
    <w:rsid w:val="00B45E6E"/>
    <w:pPr>
      <w:spacing w:before="100" w:beforeAutospacing="1" w:after="100" w:afterAutospacing="1" w:line="240" w:lineRule="auto"/>
    </w:pPr>
    <w:rPr>
      <w:rFonts w:ascii="Times New Roman" w:hAnsi="Times New Roman" w:cs="Times New Roman"/>
      <w:sz w:val="24"/>
      <w:szCs w:val="24"/>
    </w:rPr>
  </w:style>
  <w:style w:type="character" w:customStyle="1" w:styleId="hdg">
    <w:name w:val="hdg"/>
    <w:basedOn w:val="DefaultParagraphFont"/>
    <w:rsid w:val="00CE6347"/>
    <w:rPr>
      <w:rFonts w:cs="Times New Roman"/>
    </w:rPr>
  </w:style>
  <w:style w:type="character" w:styleId="Hyperlink">
    <w:name w:val="Hyperlink"/>
    <w:basedOn w:val="DefaultParagraphFont"/>
    <w:uiPriority w:val="99"/>
    <w:unhideWhenUsed/>
    <w:rsid w:val="00CE6347"/>
    <w:rPr>
      <w:rFonts w:cs="Times New Roman"/>
      <w:color w:val="0000FF"/>
      <w:u w:val="single"/>
    </w:rPr>
  </w:style>
  <w:style w:type="character" w:styleId="Emphasis">
    <w:name w:val="Emphasis"/>
    <w:basedOn w:val="DefaultParagraphFont"/>
    <w:uiPriority w:val="20"/>
    <w:qFormat/>
    <w:rsid w:val="00CE6347"/>
    <w:rPr>
      <w:rFonts w:cs="Times New Roman"/>
      <w:i/>
      <w:iCs/>
    </w:rPr>
  </w:style>
  <w:style w:type="paragraph" w:customStyle="1" w:styleId="Body">
    <w:name w:val="Body"/>
    <w:qFormat/>
    <w:rsid w:val="00143DE7"/>
    <w:pPr>
      <w:keepNext/>
      <w:spacing w:after="0" w:line="240" w:lineRule="auto"/>
    </w:pPr>
    <w:rPr>
      <w:rFonts w:ascii="Helvetica" w:eastAsia="Arial Unicode MS" w:hAnsi="Helvetica" w:cs="Arial Unicode MS"/>
      <w:color w:val="000000"/>
      <w:sz w:val="24"/>
      <w:szCs w:val="24"/>
      <w:u w:color="00000A"/>
      <w:lang w:eastAsia="zh-CN" w:bidi="hi-IN"/>
    </w:rPr>
  </w:style>
  <w:style w:type="character" w:customStyle="1" w:styleId="sc">
    <w:name w:val="sc"/>
    <w:basedOn w:val="DefaultParagraphFont"/>
    <w:rsid w:val="0048012E"/>
    <w:rPr>
      <w:rFonts w:cs="Times New Roman"/>
    </w:rPr>
  </w:style>
  <w:style w:type="paragraph" w:styleId="NormalWeb">
    <w:name w:val="Normal (Web)"/>
    <w:basedOn w:val="Normal"/>
    <w:uiPriority w:val="99"/>
    <w:semiHidden/>
    <w:unhideWhenUsed/>
    <w:rsid w:val="007261EF"/>
    <w:pPr>
      <w:spacing w:before="100" w:beforeAutospacing="1" w:after="100" w:afterAutospacing="1" w:line="240" w:lineRule="auto"/>
    </w:pPr>
    <w:rPr>
      <w:rFonts w:ascii="Times New Roman" w:hAnsi="Times New Roman" w:cs="Times New Roman"/>
      <w:sz w:val="24"/>
      <w:szCs w:val="24"/>
    </w:rPr>
  </w:style>
  <w:style w:type="character" w:customStyle="1" w:styleId="apple-converted-space">
    <w:name w:val="apple-converted-space"/>
    <w:basedOn w:val="DefaultParagraphFont"/>
    <w:rsid w:val="002F6424"/>
    <w:rPr>
      <w:rFonts w:cs="Times New Roman"/>
    </w:rPr>
  </w:style>
  <w:style w:type="paragraph" w:styleId="ListParagraph">
    <w:name w:val="List Paragraph"/>
    <w:basedOn w:val="Normal"/>
    <w:uiPriority w:val="34"/>
    <w:qFormat/>
    <w:rsid w:val="00007402"/>
    <w:pPr>
      <w:ind w:left="720"/>
      <w:contextualSpacing/>
    </w:pPr>
  </w:style>
  <w:style w:type="character" w:styleId="FollowedHyperlink">
    <w:name w:val="FollowedHyperlink"/>
    <w:basedOn w:val="DefaultParagraphFont"/>
    <w:uiPriority w:val="99"/>
    <w:semiHidden/>
    <w:unhideWhenUsed/>
    <w:rsid w:val="00802271"/>
    <w:rPr>
      <w:rFonts w:cs="Times New Roman"/>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379604">
      <w:bodyDiv w:val="1"/>
      <w:marLeft w:val="0"/>
      <w:marRight w:val="0"/>
      <w:marTop w:val="0"/>
      <w:marBottom w:val="0"/>
      <w:divBdr>
        <w:top w:val="none" w:sz="0" w:space="0" w:color="auto"/>
        <w:left w:val="none" w:sz="0" w:space="0" w:color="auto"/>
        <w:bottom w:val="none" w:sz="0" w:space="0" w:color="auto"/>
        <w:right w:val="none" w:sz="0" w:space="0" w:color="auto"/>
      </w:divBdr>
    </w:div>
    <w:div w:id="2023390297">
      <w:marLeft w:val="0"/>
      <w:marRight w:val="0"/>
      <w:marTop w:val="0"/>
      <w:marBottom w:val="0"/>
      <w:divBdr>
        <w:top w:val="none" w:sz="0" w:space="0" w:color="auto"/>
        <w:left w:val="none" w:sz="0" w:space="0" w:color="auto"/>
        <w:bottom w:val="none" w:sz="0" w:space="0" w:color="auto"/>
        <w:right w:val="none" w:sz="0" w:space="0" w:color="auto"/>
      </w:divBdr>
      <w:divsChild>
        <w:div w:id="2023390296">
          <w:marLeft w:val="0"/>
          <w:marRight w:val="0"/>
          <w:marTop w:val="0"/>
          <w:marBottom w:val="0"/>
          <w:divBdr>
            <w:top w:val="none" w:sz="0" w:space="0" w:color="auto"/>
            <w:left w:val="none" w:sz="0" w:space="0" w:color="auto"/>
            <w:bottom w:val="none" w:sz="0" w:space="0" w:color="auto"/>
            <w:right w:val="none" w:sz="0" w:space="0" w:color="auto"/>
          </w:divBdr>
        </w:div>
      </w:divsChild>
    </w:div>
    <w:div w:id="2023390311">
      <w:marLeft w:val="0"/>
      <w:marRight w:val="0"/>
      <w:marTop w:val="0"/>
      <w:marBottom w:val="0"/>
      <w:divBdr>
        <w:top w:val="none" w:sz="0" w:space="0" w:color="auto"/>
        <w:left w:val="none" w:sz="0" w:space="0" w:color="auto"/>
        <w:bottom w:val="none" w:sz="0" w:space="0" w:color="auto"/>
        <w:right w:val="none" w:sz="0" w:space="0" w:color="auto"/>
      </w:divBdr>
    </w:div>
    <w:div w:id="2023390312">
      <w:marLeft w:val="0"/>
      <w:marRight w:val="0"/>
      <w:marTop w:val="0"/>
      <w:marBottom w:val="0"/>
      <w:divBdr>
        <w:top w:val="none" w:sz="0" w:space="0" w:color="auto"/>
        <w:left w:val="none" w:sz="0" w:space="0" w:color="auto"/>
        <w:bottom w:val="none" w:sz="0" w:space="0" w:color="auto"/>
        <w:right w:val="none" w:sz="0" w:space="0" w:color="auto"/>
      </w:divBdr>
      <w:divsChild>
        <w:div w:id="2023390300">
          <w:marLeft w:val="0"/>
          <w:marRight w:val="0"/>
          <w:marTop w:val="0"/>
          <w:marBottom w:val="0"/>
          <w:divBdr>
            <w:top w:val="none" w:sz="0" w:space="0" w:color="auto"/>
            <w:left w:val="none" w:sz="0" w:space="0" w:color="auto"/>
            <w:bottom w:val="none" w:sz="0" w:space="0" w:color="auto"/>
            <w:right w:val="none" w:sz="0" w:space="0" w:color="auto"/>
          </w:divBdr>
        </w:div>
        <w:div w:id="2023390317">
          <w:marLeft w:val="0"/>
          <w:marRight w:val="0"/>
          <w:marTop w:val="0"/>
          <w:marBottom w:val="0"/>
          <w:divBdr>
            <w:top w:val="none" w:sz="0" w:space="0" w:color="auto"/>
            <w:left w:val="none" w:sz="0" w:space="0" w:color="auto"/>
            <w:bottom w:val="none" w:sz="0" w:space="0" w:color="auto"/>
            <w:right w:val="none" w:sz="0" w:space="0" w:color="auto"/>
          </w:divBdr>
        </w:div>
        <w:div w:id="2023390337">
          <w:marLeft w:val="0"/>
          <w:marRight w:val="0"/>
          <w:marTop w:val="0"/>
          <w:marBottom w:val="0"/>
          <w:divBdr>
            <w:top w:val="none" w:sz="0" w:space="0" w:color="auto"/>
            <w:left w:val="none" w:sz="0" w:space="0" w:color="auto"/>
            <w:bottom w:val="none" w:sz="0" w:space="0" w:color="auto"/>
            <w:right w:val="none" w:sz="0" w:space="0" w:color="auto"/>
          </w:divBdr>
          <w:divsChild>
            <w:div w:id="2023390310">
              <w:marLeft w:val="0"/>
              <w:marRight w:val="0"/>
              <w:marTop w:val="0"/>
              <w:marBottom w:val="0"/>
              <w:divBdr>
                <w:top w:val="none" w:sz="0" w:space="0" w:color="auto"/>
                <w:left w:val="none" w:sz="0" w:space="0" w:color="auto"/>
                <w:bottom w:val="none" w:sz="0" w:space="0" w:color="auto"/>
                <w:right w:val="none" w:sz="0" w:space="0" w:color="auto"/>
              </w:divBdr>
              <w:divsChild>
                <w:div w:id="2023390316">
                  <w:marLeft w:val="0"/>
                  <w:marRight w:val="0"/>
                  <w:marTop w:val="0"/>
                  <w:marBottom w:val="0"/>
                  <w:divBdr>
                    <w:top w:val="none" w:sz="0" w:space="0" w:color="auto"/>
                    <w:left w:val="none" w:sz="0" w:space="0" w:color="auto"/>
                    <w:bottom w:val="none" w:sz="0" w:space="0" w:color="auto"/>
                    <w:right w:val="none" w:sz="0" w:space="0" w:color="auto"/>
                  </w:divBdr>
                  <w:divsChild>
                    <w:div w:id="2023390328">
                      <w:marLeft w:val="0"/>
                      <w:marRight w:val="0"/>
                      <w:marTop w:val="0"/>
                      <w:marBottom w:val="0"/>
                      <w:divBdr>
                        <w:top w:val="none" w:sz="0" w:space="0" w:color="auto"/>
                        <w:left w:val="none" w:sz="0" w:space="0" w:color="auto"/>
                        <w:bottom w:val="none" w:sz="0" w:space="0" w:color="auto"/>
                        <w:right w:val="none" w:sz="0" w:space="0" w:color="auto"/>
                      </w:divBdr>
                      <w:divsChild>
                        <w:div w:id="2023390298">
                          <w:marLeft w:val="0"/>
                          <w:marRight w:val="0"/>
                          <w:marTop w:val="0"/>
                          <w:marBottom w:val="0"/>
                          <w:divBdr>
                            <w:top w:val="none" w:sz="0" w:space="0" w:color="auto"/>
                            <w:left w:val="none" w:sz="0" w:space="0" w:color="auto"/>
                            <w:bottom w:val="none" w:sz="0" w:space="0" w:color="auto"/>
                            <w:right w:val="none" w:sz="0" w:space="0" w:color="auto"/>
                          </w:divBdr>
                        </w:div>
                        <w:div w:id="2023390299">
                          <w:marLeft w:val="0"/>
                          <w:marRight w:val="0"/>
                          <w:marTop w:val="0"/>
                          <w:marBottom w:val="0"/>
                          <w:divBdr>
                            <w:top w:val="none" w:sz="0" w:space="0" w:color="auto"/>
                            <w:left w:val="none" w:sz="0" w:space="0" w:color="auto"/>
                            <w:bottom w:val="none" w:sz="0" w:space="0" w:color="auto"/>
                            <w:right w:val="none" w:sz="0" w:space="0" w:color="auto"/>
                          </w:divBdr>
                        </w:div>
                        <w:div w:id="2023390301">
                          <w:marLeft w:val="0"/>
                          <w:marRight w:val="0"/>
                          <w:marTop w:val="0"/>
                          <w:marBottom w:val="0"/>
                          <w:divBdr>
                            <w:top w:val="none" w:sz="0" w:space="0" w:color="auto"/>
                            <w:left w:val="none" w:sz="0" w:space="0" w:color="auto"/>
                            <w:bottom w:val="none" w:sz="0" w:space="0" w:color="auto"/>
                            <w:right w:val="none" w:sz="0" w:space="0" w:color="auto"/>
                          </w:divBdr>
                        </w:div>
                        <w:div w:id="2023390302">
                          <w:marLeft w:val="0"/>
                          <w:marRight w:val="0"/>
                          <w:marTop w:val="0"/>
                          <w:marBottom w:val="0"/>
                          <w:divBdr>
                            <w:top w:val="none" w:sz="0" w:space="0" w:color="auto"/>
                            <w:left w:val="none" w:sz="0" w:space="0" w:color="auto"/>
                            <w:bottom w:val="none" w:sz="0" w:space="0" w:color="auto"/>
                            <w:right w:val="none" w:sz="0" w:space="0" w:color="auto"/>
                          </w:divBdr>
                        </w:div>
                        <w:div w:id="2023390303">
                          <w:marLeft w:val="0"/>
                          <w:marRight w:val="0"/>
                          <w:marTop w:val="0"/>
                          <w:marBottom w:val="0"/>
                          <w:divBdr>
                            <w:top w:val="none" w:sz="0" w:space="0" w:color="auto"/>
                            <w:left w:val="none" w:sz="0" w:space="0" w:color="auto"/>
                            <w:bottom w:val="none" w:sz="0" w:space="0" w:color="auto"/>
                            <w:right w:val="none" w:sz="0" w:space="0" w:color="auto"/>
                          </w:divBdr>
                        </w:div>
                        <w:div w:id="2023390304">
                          <w:marLeft w:val="0"/>
                          <w:marRight w:val="0"/>
                          <w:marTop w:val="0"/>
                          <w:marBottom w:val="0"/>
                          <w:divBdr>
                            <w:top w:val="none" w:sz="0" w:space="0" w:color="auto"/>
                            <w:left w:val="none" w:sz="0" w:space="0" w:color="auto"/>
                            <w:bottom w:val="none" w:sz="0" w:space="0" w:color="auto"/>
                            <w:right w:val="none" w:sz="0" w:space="0" w:color="auto"/>
                          </w:divBdr>
                        </w:div>
                        <w:div w:id="2023390305">
                          <w:marLeft w:val="0"/>
                          <w:marRight w:val="0"/>
                          <w:marTop w:val="0"/>
                          <w:marBottom w:val="0"/>
                          <w:divBdr>
                            <w:top w:val="none" w:sz="0" w:space="0" w:color="auto"/>
                            <w:left w:val="none" w:sz="0" w:space="0" w:color="auto"/>
                            <w:bottom w:val="none" w:sz="0" w:space="0" w:color="auto"/>
                            <w:right w:val="none" w:sz="0" w:space="0" w:color="auto"/>
                          </w:divBdr>
                        </w:div>
                        <w:div w:id="2023390306">
                          <w:marLeft w:val="0"/>
                          <w:marRight w:val="0"/>
                          <w:marTop w:val="0"/>
                          <w:marBottom w:val="0"/>
                          <w:divBdr>
                            <w:top w:val="none" w:sz="0" w:space="0" w:color="auto"/>
                            <w:left w:val="none" w:sz="0" w:space="0" w:color="auto"/>
                            <w:bottom w:val="none" w:sz="0" w:space="0" w:color="auto"/>
                            <w:right w:val="none" w:sz="0" w:space="0" w:color="auto"/>
                          </w:divBdr>
                        </w:div>
                        <w:div w:id="2023390307">
                          <w:marLeft w:val="0"/>
                          <w:marRight w:val="0"/>
                          <w:marTop w:val="0"/>
                          <w:marBottom w:val="0"/>
                          <w:divBdr>
                            <w:top w:val="none" w:sz="0" w:space="0" w:color="auto"/>
                            <w:left w:val="none" w:sz="0" w:space="0" w:color="auto"/>
                            <w:bottom w:val="none" w:sz="0" w:space="0" w:color="auto"/>
                            <w:right w:val="none" w:sz="0" w:space="0" w:color="auto"/>
                          </w:divBdr>
                        </w:div>
                        <w:div w:id="2023390308">
                          <w:marLeft w:val="0"/>
                          <w:marRight w:val="0"/>
                          <w:marTop w:val="0"/>
                          <w:marBottom w:val="0"/>
                          <w:divBdr>
                            <w:top w:val="none" w:sz="0" w:space="0" w:color="auto"/>
                            <w:left w:val="none" w:sz="0" w:space="0" w:color="auto"/>
                            <w:bottom w:val="none" w:sz="0" w:space="0" w:color="auto"/>
                            <w:right w:val="none" w:sz="0" w:space="0" w:color="auto"/>
                          </w:divBdr>
                        </w:div>
                        <w:div w:id="2023390313">
                          <w:marLeft w:val="0"/>
                          <w:marRight w:val="0"/>
                          <w:marTop w:val="0"/>
                          <w:marBottom w:val="0"/>
                          <w:divBdr>
                            <w:top w:val="none" w:sz="0" w:space="0" w:color="auto"/>
                            <w:left w:val="none" w:sz="0" w:space="0" w:color="auto"/>
                            <w:bottom w:val="none" w:sz="0" w:space="0" w:color="auto"/>
                            <w:right w:val="none" w:sz="0" w:space="0" w:color="auto"/>
                          </w:divBdr>
                        </w:div>
                        <w:div w:id="2023390314">
                          <w:marLeft w:val="0"/>
                          <w:marRight w:val="0"/>
                          <w:marTop w:val="0"/>
                          <w:marBottom w:val="0"/>
                          <w:divBdr>
                            <w:top w:val="none" w:sz="0" w:space="0" w:color="auto"/>
                            <w:left w:val="none" w:sz="0" w:space="0" w:color="auto"/>
                            <w:bottom w:val="none" w:sz="0" w:space="0" w:color="auto"/>
                            <w:right w:val="none" w:sz="0" w:space="0" w:color="auto"/>
                          </w:divBdr>
                        </w:div>
                        <w:div w:id="2023390318">
                          <w:marLeft w:val="0"/>
                          <w:marRight w:val="0"/>
                          <w:marTop w:val="0"/>
                          <w:marBottom w:val="0"/>
                          <w:divBdr>
                            <w:top w:val="none" w:sz="0" w:space="0" w:color="auto"/>
                            <w:left w:val="none" w:sz="0" w:space="0" w:color="auto"/>
                            <w:bottom w:val="none" w:sz="0" w:space="0" w:color="auto"/>
                            <w:right w:val="none" w:sz="0" w:space="0" w:color="auto"/>
                          </w:divBdr>
                        </w:div>
                        <w:div w:id="2023390319">
                          <w:marLeft w:val="0"/>
                          <w:marRight w:val="0"/>
                          <w:marTop w:val="0"/>
                          <w:marBottom w:val="0"/>
                          <w:divBdr>
                            <w:top w:val="none" w:sz="0" w:space="0" w:color="auto"/>
                            <w:left w:val="none" w:sz="0" w:space="0" w:color="auto"/>
                            <w:bottom w:val="none" w:sz="0" w:space="0" w:color="auto"/>
                            <w:right w:val="none" w:sz="0" w:space="0" w:color="auto"/>
                          </w:divBdr>
                        </w:div>
                        <w:div w:id="2023390320">
                          <w:marLeft w:val="0"/>
                          <w:marRight w:val="0"/>
                          <w:marTop w:val="0"/>
                          <w:marBottom w:val="0"/>
                          <w:divBdr>
                            <w:top w:val="none" w:sz="0" w:space="0" w:color="auto"/>
                            <w:left w:val="none" w:sz="0" w:space="0" w:color="auto"/>
                            <w:bottom w:val="none" w:sz="0" w:space="0" w:color="auto"/>
                            <w:right w:val="none" w:sz="0" w:space="0" w:color="auto"/>
                          </w:divBdr>
                        </w:div>
                        <w:div w:id="2023390321">
                          <w:marLeft w:val="0"/>
                          <w:marRight w:val="0"/>
                          <w:marTop w:val="0"/>
                          <w:marBottom w:val="0"/>
                          <w:divBdr>
                            <w:top w:val="none" w:sz="0" w:space="0" w:color="auto"/>
                            <w:left w:val="none" w:sz="0" w:space="0" w:color="auto"/>
                            <w:bottom w:val="none" w:sz="0" w:space="0" w:color="auto"/>
                            <w:right w:val="none" w:sz="0" w:space="0" w:color="auto"/>
                          </w:divBdr>
                        </w:div>
                        <w:div w:id="2023390322">
                          <w:marLeft w:val="0"/>
                          <w:marRight w:val="0"/>
                          <w:marTop w:val="0"/>
                          <w:marBottom w:val="0"/>
                          <w:divBdr>
                            <w:top w:val="none" w:sz="0" w:space="0" w:color="auto"/>
                            <w:left w:val="none" w:sz="0" w:space="0" w:color="auto"/>
                            <w:bottom w:val="none" w:sz="0" w:space="0" w:color="auto"/>
                            <w:right w:val="none" w:sz="0" w:space="0" w:color="auto"/>
                          </w:divBdr>
                        </w:div>
                        <w:div w:id="2023390323">
                          <w:marLeft w:val="0"/>
                          <w:marRight w:val="0"/>
                          <w:marTop w:val="0"/>
                          <w:marBottom w:val="0"/>
                          <w:divBdr>
                            <w:top w:val="none" w:sz="0" w:space="0" w:color="auto"/>
                            <w:left w:val="none" w:sz="0" w:space="0" w:color="auto"/>
                            <w:bottom w:val="none" w:sz="0" w:space="0" w:color="auto"/>
                            <w:right w:val="none" w:sz="0" w:space="0" w:color="auto"/>
                          </w:divBdr>
                        </w:div>
                        <w:div w:id="2023390324">
                          <w:marLeft w:val="0"/>
                          <w:marRight w:val="0"/>
                          <w:marTop w:val="0"/>
                          <w:marBottom w:val="0"/>
                          <w:divBdr>
                            <w:top w:val="none" w:sz="0" w:space="0" w:color="auto"/>
                            <w:left w:val="none" w:sz="0" w:space="0" w:color="auto"/>
                            <w:bottom w:val="none" w:sz="0" w:space="0" w:color="auto"/>
                            <w:right w:val="none" w:sz="0" w:space="0" w:color="auto"/>
                          </w:divBdr>
                        </w:div>
                        <w:div w:id="2023390325">
                          <w:marLeft w:val="0"/>
                          <w:marRight w:val="0"/>
                          <w:marTop w:val="0"/>
                          <w:marBottom w:val="0"/>
                          <w:divBdr>
                            <w:top w:val="none" w:sz="0" w:space="0" w:color="auto"/>
                            <w:left w:val="none" w:sz="0" w:space="0" w:color="auto"/>
                            <w:bottom w:val="none" w:sz="0" w:space="0" w:color="auto"/>
                            <w:right w:val="none" w:sz="0" w:space="0" w:color="auto"/>
                          </w:divBdr>
                        </w:div>
                        <w:div w:id="2023390326">
                          <w:marLeft w:val="0"/>
                          <w:marRight w:val="0"/>
                          <w:marTop w:val="0"/>
                          <w:marBottom w:val="0"/>
                          <w:divBdr>
                            <w:top w:val="none" w:sz="0" w:space="0" w:color="auto"/>
                            <w:left w:val="none" w:sz="0" w:space="0" w:color="auto"/>
                            <w:bottom w:val="none" w:sz="0" w:space="0" w:color="auto"/>
                            <w:right w:val="none" w:sz="0" w:space="0" w:color="auto"/>
                          </w:divBdr>
                        </w:div>
                        <w:div w:id="2023390329">
                          <w:marLeft w:val="0"/>
                          <w:marRight w:val="0"/>
                          <w:marTop w:val="0"/>
                          <w:marBottom w:val="0"/>
                          <w:divBdr>
                            <w:top w:val="none" w:sz="0" w:space="0" w:color="auto"/>
                            <w:left w:val="none" w:sz="0" w:space="0" w:color="auto"/>
                            <w:bottom w:val="none" w:sz="0" w:space="0" w:color="auto"/>
                            <w:right w:val="none" w:sz="0" w:space="0" w:color="auto"/>
                          </w:divBdr>
                        </w:div>
                        <w:div w:id="2023390330">
                          <w:marLeft w:val="0"/>
                          <w:marRight w:val="0"/>
                          <w:marTop w:val="0"/>
                          <w:marBottom w:val="0"/>
                          <w:divBdr>
                            <w:top w:val="none" w:sz="0" w:space="0" w:color="auto"/>
                            <w:left w:val="none" w:sz="0" w:space="0" w:color="auto"/>
                            <w:bottom w:val="none" w:sz="0" w:space="0" w:color="auto"/>
                            <w:right w:val="none" w:sz="0" w:space="0" w:color="auto"/>
                          </w:divBdr>
                        </w:div>
                        <w:div w:id="2023390331">
                          <w:marLeft w:val="0"/>
                          <w:marRight w:val="0"/>
                          <w:marTop w:val="0"/>
                          <w:marBottom w:val="0"/>
                          <w:divBdr>
                            <w:top w:val="none" w:sz="0" w:space="0" w:color="auto"/>
                            <w:left w:val="none" w:sz="0" w:space="0" w:color="auto"/>
                            <w:bottom w:val="none" w:sz="0" w:space="0" w:color="auto"/>
                            <w:right w:val="none" w:sz="0" w:space="0" w:color="auto"/>
                          </w:divBdr>
                        </w:div>
                        <w:div w:id="2023390333">
                          <w:marLeft w:val="0"/>
                          <w:marRight w:val="0"/>
                          <w:marTop w:val="0"/>
                          <w:marBottom w:val="0"/>
                          <w:divBdr>
                            <w:top w:val="none" w:sz="0" w:space="0" w:color="auto"/>
                            <w:left w:val="none" w:sz="0" w:space="0" w:color="auto"/>
                            <w:bottom w:val="none" w:sz="0" w:space="0" w:color="auto"/>
                            <w:right w:val="none" w:sz="0" w:space="0" w:color="auto"/>
                          </w:divBdr>
                        </w:div>
                        <w:div w:id="2023390334">
                          <w:marLeft w:val="0"/>
                          <w:marRight w:val="0"/>
                          <w:marTop w:val="0"/>
                          <w:marBottom w:val="0"/>
                          <w:divBdr>
                            <w:top w:val="none" w:sz="0" w:space="0" w:color="auto"/>
                            <w:left w:val="none" w:sz="0" w:space="0" w:color="auto"/>
                            <w:bottom w:val="none" w:sz="0" w:space="0" w:color="auto"/>
                            <w:right w:val="none" w:sz="0" w:space="0" w:color="auto"/>
                          </w:divBdr>
                        </w:div>
                        <w:div w:id="2023390335">
                          <w:marLeft w:val="0"/>
                          <w:marRight w:val="0"/>
                          <w:marTop w:val="0"/>
                          <w:marBottom w:val="0"/>
                          <w:divBdr>
                            <w:top w:val="none" w:sz="0" w:space="0" w:color="auto"/>
                            <w:left w:val="none" w:sz="0" w:space="0" w:color="auto"/>
                            <w:bottom w:val="none" w:sz="0" w:space="0" w:color="auto"/>
                            <w:right w:val="none" w:sz="0" w:space="0" w:color="auto"/>
                          </w:divBdr>
                        </w:div>
                        <w:div w:id="2023390336">
                          <w:marLeft w:val="0"/>
                          <w:marRight w:val="0"/>
                          <w:marTop w:val="0"/>
                          <w:marBottom w:val="0"/>
                          <w:divBdr>
                            <w:top w:val="none" w:sz="0" w:space="0" w:color="auto"/>
                            <w:left w:val="none" w:sz="0" w:space="0" w:color="auto"/>
                            <w:bottom w:val="none" w:sz="0" w:space="0" w:color="auto"/>
                            <w:right w:val="none" w:sz="0" w:space="0" w:color="auto"/>
                          </w:divBdr>
                        </w:div>
                        <w:div w:id="2023390338">
                          <w:marLeft w:val="0"/>
                          <w:marRight w:val="0"/>
                          <w:marTop w:val="0"/>
                          <w:marBottom w:val="0"/>
                          <w:divBdr>
                            <w:top w:val="none" w:sz="0" w:space="0" w:color="auto"/>
                            <w:left w:val="none" w:sz="0" w:space="0" w:color="auto"/>
                            <w:bottom w:val="none" w:sz="0" w:space="0" w:color="auto"/>
                            <w:right w:val="none" w:sz="0" w:space="0" w:color="auto"/>
                          </w:divBdr>
                        </w:div>
                        <w:div w:id="2023390339">
                          <w:marLeft w:val="0"/>
                          <w:marRight w:val="0"/>
                          <w:marTop w:val="0"/>
                          <w:marBottom w:val="0"/>
                          <w:divBdr>
                            <w:top w:val="none" w:sz="0" w:space="0" w:color="auto"/>
                            <w:left w:val="none" w:sz="0" w:space="0" w:color="auto"/>
                            <w:bottom w:val="none" w:sz="0" w:space="0" w:color="auto"/>
                            <w:right w:val="none" w:sz="0" w:space="0" w:color="auto"/>
                          </w:divBdr>
                        </w:div>
                        <w:div w:id="2023390340">
                          <w:marLeft w:val="0"/>
                          <w:marRight w:val="0"/>
                          <w:marTop w:val="0"/>
                          <w:marBottom w:val="0"/>
                          <w:divBdr>
                            <w:top w:val="none" w:sz="0" w:space="0" w:color="auto"/>
                            <w:left w:val="none" w:sz="0" w:space="0" w:color="auto"/>
                            <w:bottom w:val="none" w:sz="0" w:space="0" w:color="auto"/>
                            <w:right w:val="none" w:sz="0" w:space="0" w:color="auto"/>
                          </w:divBdr>
                        </w:div>
                        <w:div w:id="2023390341">
                          <w:marLeft w:val="0"/>
                          <w:marRight w:val="0"/>
                          <w:marTop w:val="0"/>
                          <w:marBottom w:val="0"/>
                          <w:divBdr>
                            <w:top w:val="none" w:sz="0" w:space="0" w:color="auto"/>
                            <w:left w:val="none" w:sz="0" w:space="0" w:color="auto"/>
                            <w:bottom w:val="none" w:sz="0" w:space="0" w:color="auto"/>
                            <w:right w:val="none" w:sz="0" w:space="0" w:color="auto"/>
                          </w:divBdr>
                        </w:div>
                        <w:div w:id="2023390342">
                          <w:marLeft w:val="0"/>
                          <w:marRight w:val="0"/>
                          <w:marTop w:val="0"/>
                          <w:marBottom w:val="0"/>
                          <w:divBdr>
                            <w:top w:val="none" w:sz="0" w:space="0" w:color="auto"/>
                            <w:left w:val="none" w:sz="0" w:space="0" w:color="auto"/>
                            <w:bottom w:val="none" w:sz="0" w:space="0" w:color="auto"/>
                            <w:right w:val="none" w:sz="0" w:space="0" w:color="auto"/>
                          </w:divBdr>
                        </w:div>
                        <w:div w:id="2023390343">
                          <w:marLeft w:val="0"/>
                          <w:marRight w:val="0"/>
                          <w:marTop w:val="0"/>
                          <w:marBottom w:val="0"/>
                          <w:divBdr>
                            <w:top w:val="none" w:sz="0" w:space="0" w:color="auto"/>
                            <w:left w:val="none" w:sz="0" w:space="0" w:color="auto"/>
                            <w:bottom w:val="none" w:sz="0" w:space="0" w:color="auto"/>
                            <w:right w:val="none" w:sz="0" w:space="0" w:color="auto"/>
                          </w:divBdr>
                        </w:div>
                        <w:div w:id="2023390344">
                          <w:marLeft w:val="0"/>
                          <w:marRight w:val="0"/>
                          <w:marTop w:val="0"/>
                          <w:marBottom w:val="0"/>
                          <w:divBdr>
                            <w:top w:val="none" w:sz="0" w:space="0" w:color="auto"/>
                            <w:left w:val="none" w:sz="0" w:space="0" w:color="auto"/>
                            <w:bottom w:val="none" w:sz="0" w:space="0" w:color="auto"/>
                            <w:right w:val="none" w:sz="0" w:space="0" w:color="auto"/>
                          </w:divBdr>
                        </w:div>
                        <w:div w:id="2023390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3390315">
      <w:marLeft w:val="0"/>
      <w:marRight w:val="0"/>
      <w:marTop w:val="0"/>
      <w:marBottom w:val="0"/>
      <w:divBdr>
        <w:top w:val="none" w:sz="0" w:space="0" w:color="auto"/>
        <w:left w:val="none" w:sz="0" w:space="0" w:color="auto"/>
        <w:bottom w:val="none" w:sz="0" w:space="0" w:color="auto"/>
        <w:right w:val="none" w:sz="0" w:space="0" w:color="auto"/>
      </w:divBdr>
    </w:div>
    <w:div w:id="2023390327">
      <w:marLeft w:val="0"/>
      <w:marRight w:val="0"/>
      <w:marTop w:val="0"/>
      <w:marBottom w:val="0"/>
      <w:divBdr>
        <w:top w:val="none" w:sz="0" w:space="0" w:color="auto"/>
        <w:left w:val="none" w:sz="0" w:space="0" w:color="auto"/>
        <w:bottom w:val="none" w:sz="0" w:space="0" w:color="auto"/>
        <w:right w:val="none" w:sz="0" w:space="0" w:color="auto"/>
      </w:divBdr>
      <w:divsChild>
        <w:div w:id="2023390309">
          <w:marLeft w:val="720"/>
          <w:marRight w:val="720"/>
          <w:marTop w:val="100"/>
          <w:marBottom w:val="100"/>
          <w:divBdr>
            <w:top w:val="none" w:sz="0" w:space="0" w:color="auto"/>
            <w:left w:val="none" w:sz="0" w:space="0" w:color="auto"/>
            <w:bottom w:val="none" w:sz="0" w:space="0" w:color="auto"/>
            <w:right w:val="none" w:sz="0" w:space="0" w:color="auto"/>
          </w:divBdr>
        </w:div>
      </w:divsChild>
    </w:div>
    <w:div w:id="202339033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rosswalk.com/family/finances/to-tithe-or-not-to-tithe-that-is-the-question-1295139.html" TargetMode="External"/><Relationship Id="rId13" Type="http://schemas.openxmlformats.org/officeDocument/2006/relationships/hyperlink" Target="http://www.stewardshipoflife.org/" TargetMode="External"/><Relationship Id="rId3" Type="http://schemas.openxmlformats.org/officeDocument/2006/relationships/styles" Target="styles.xml"/><Relationship Id="rId7" Type="http://schemas.openxmlformats.org/officeDocument/2006/relationships/hyperlink" Target="http://www.stewardshipoflife.org" TargetMode="External"/><Relationship Id="rId12" Type="http://schemas.openxmlformats.org/officeDocument/2006/relationships/hyperlink" Target="http://www.stewardshipoflife.org"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hyperlink" Target="mailto:rob@stewardshipoflife.org" TargetMode="External"/><Relationship Id="rId11" Type="http://schemas.openxmlformats.org/officeDocument/2006/relationships/hyperlink" Target="https://www.faithandleadership.com/victoria-atkinson-white-how-cultivate-conditions-givers-excel" TargetMode="External"/><Relationship Id="rId5" Type="http://schemas.openxmlformats.org/officeDocument/2006/relationships/webSettings" Target="webSettings.xml"/><Relationship Id="rId15" Type="http://schemas.openxmlformats.org/officeDocument/2006/relationships/hyperlink" Target="http://www.lss-elca.org/resources/stewardship/" TargetMode="External"/><Relationship Id="rId10" Type="http://schemas.openxmlformats.org/officeDocument/2006/relationships/hyperlink" Target="http://www.stewardshipoflife.org/2017/03/stewardship-as-a-lifestyle-2/" TargetMode="External"/><Relationship Id="rId4" Type="http://schemas.openxmlformats.org/officeDocument/2006/relationships/settings" Target="settings.xml"/><Relationship Id="rId9" Type="http://schemas.openxmlformats.org/officeDocument/2006/relationships/hyperlink" Target="https://vimeo.com/145333373" TargetMode="External"/><Relationship Id="rId14" Type="http://schemas.openxmlformats.org/officeDocument/2006/relationships/hyperlink" Target="https://www.luthersem.edu/stewardsh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71D49DD-A2A8-4B05-A787-E55306EF9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2256</Words>
  <Characters>11799</Characters>
  <Application>Microsoft Office Word</Application>
  <DocSecurity>0</DocSecurity>
  <Lines>98</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Rob Blezard</cp:lastModifiedBy>
  <cp:revision>3</cp:revision>
  <cp:lastPrinted>2016-07-31T00:42:00Z</cp:lastPrinted>
  <dcterms:created xsi:type="dcterms:W3CDTF">2017-04-12T20:21:00Z</dcterms:created>
  <dcterms:modified xsi:type="dcterms:W3CDTF">2017-04-13T02:48:00Z</dcterms:modified>
</cp:coreProperties>
</file>