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655D51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>Solicitud del Instituto de Mayordomía de la Vida</w:t>
      </w:r>
    </w:p>
    <w:p w14:paraId="00000002" w14:textId="77777777" w:rsidR="00655D51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>Beca de innovación Sharron Blezard</w:t>
      </w:r>
    </w:p>
    <w:p w14:paraId="00000003" w14:textId="77777777" w:rsidR="00655D51" w:rsidRDefault="00000000">
      <w:pPr>
        <w:spacing w:after="240"/>
        <w:rPr>
          <w:b/>
          <w:sz w:val="32"/>
          <w:szCs w:val="32"/>
        </w:rPr>
      </w:pPr>
      <w:r>
        <w:rPr>
          <w:b/>
          <w:sz w:val="32"/>
          <w:szCs w:val="32"/>
        </w:rPr>
        <w:t>Descripción:</w:t>
      </w:r>
    </w:p>
    <w:p w14:paraId="00000004" w14:textId="77777777" w:rsidR="00655D51" w:rsidRDefault="00000000">
      <w:pPr>
        <w:spacing w:after="240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La reverenda Sharron Blezard fue una querida escritora de SOLI durante casi una década. En 2021, Sharron ingresó a la iglesia triunfante después de su viaje a través del cáncer metastásico. Puedes aprender más sobre su ministerio.</w:t>
      </w:r>
      <w:hyperlink r:id="rId4">
        <w:r>
          <w:rPr>
            <w:b/>
            <w:i/>
            <w:sz w:val="32"/>
            <w:szCs w:val="32"/>
          </w:rPr>
          <w:t xml:space="preserve"> </w:t>
        </w:r>
      </w:hyperlink>
      <w:hyperlink r:id="rId5">
        <w:r>
          <w:rPr>
            <w:b/>
            <w:i/>
            <w:color w:val="1155CC"/>
            <w:sz w:val="32"/>
            <w:szCs w:val="32"/>
            <w:u w:val="single"/>
          </w:rPr>
          <w:t>aquí</w:t>
        </w:r>
      </w:hyperlink>
      <w:r>
        <w:rPr>
          <w:b/>
          <w:i/>
          <w:sz w:val="32"/>
          <w:szCs w:val="32"/>
        </w:rPr>
        <w:t>.</w:t>
      </w:r>
    </w:p>
    <w:p w14:paraId="00000005" w14:textId="7E121218" w:rsidR="00655D51" w:rsidRDefault="00000000">
      <w:pPr>
        <w:spacing w:after="240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La Beca de Innovación Sharron Blezard otorga hasta $40,000.00 para personas en los ministerios de la ELCA que comparten la pasión por la </w:t>
      </w:r>
      <w:r w:rsidR="00CA60D2">
        <w:rPr>
          <w:b/>
          <w:i/>
          <w:sz w:val="32"/>
          <w:szCs w:val="32"/>
        </w:rPr>
        <w:t>mayordomía</w:t>
      </w:r>
      <w:r>
        <w:rPr>
          <w:b/>
          <w:i/>
          <w:sz w:val="32"/>
          <w:szCs w:val="32"/>
        </w:rPr>
        <w:t xml:space="preserve"> del tiempo, el talento y los recursos materiales/financieros. Además, los beneficiarios de esta beca podrán implementar un nuevo recurso creativo para el ministerio que anime a las personas a aceptar su papel de mayordomo en la creación. Los ejemplos de este nuevo recurso podrían incluir podcasts, canales de YouTube, innovación dentro de la infraestructura de edificios de iglesias o la creación de un</w:t>
      </w:r>
      <w:hyperlink r:id="rId6" w:anchor=":~:text=Beloved%20community%3A%20a%20community%20in,was%2C%20in%20fact%2C%20possible.">
        <w:r>
          <w:rPr>
            <w:b/>
            <w:i/>
            <w:sz w:val="32"/>
            <w:szCs w:val="32"/>
          </w:rPr>
          <w:t xml:space="preserve"> </w:t>
        </w:r>
      </w:hyperlink>
      <w:hyperlink r:id="rId7" w:anchor=":~:text=Beloved%20community%3A%20a%20community%20in,was%2C%20in%20fact%2C%20possible.">
        <w:r>
          <w:rPr>
            <w:b/>
            <w:i/>
            <w:color w:val="1155CC"/>
            <w:sz w:val="32"/>
            <w:szCs w:val="32"/>
            <w:u w:val="single"/>
          </w:rPr>
          <w:t>amada comunidad</w:t>
        </w:r>
      </w:hyperlink>
      <w:r>
        <w:rPr>
          <w:b/>
          <w:i/>
          <w:sz w:val="32"/>
          <w:szCs w:val="32"/>
        </w:rPr>
        <w:t xml:space="preserve"> dentro de un contexto ministerial. Se prestará especial atención a las comunidades históricamente marginadas y los nuevos ministerios que se inician. Esta subvención puede ser renovable pendiente de revisión. Para obtener más información sobre esta oportunidad de beca, comuníquese con el </w:t>
      </w:r>
      <w:proofErr w:type="gramStart"/>
      <w:r>
        <w:rPr>
          <w:b/>
          <w:i/>
          <w:sz w:val="32"/>
          <w:szCs w:val="32"/>
        </w:rPr>
        <w:t>Director Ejecutivo</w:t>
      </w:r>
      <w:proofErr w:type="gramEnd"/>
      <w:r>
        <w:rPr>
          <w:b/>
          <w:i/>
          <w:sz w:val="32"/>
          <w:szCs w:val="32"/>
        </w:rPr>
        <w:t xml:space="preserve"> de SOLI, Rev. Dr. Martin Otto-Zimmann en mzimmann@uls.edu.</w:t>
      </w:r>
    </w:p>
    <w:p w14:paraId="00000006" w14:textId="77777777" w:rsidR="00655D51" w:rsidRDefault="00000000">
      <w:pPr>
        <w:spacing w:before="240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 xml:space="preserve"> </w:t>
      </w:r>
    </w:p>
    <w:p w14:paraId="00000007" w14:textId="77777777" w:rsidR="00655D51" w:rsidRDefault="00000000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Gracias por su interés en solicitar la beca de innovación SOLI en memoria de la</w:t>
      </w:r>
      <w:hyperlink r:id="rId8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hyperlink r:id="rId9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Reverenda Sharron Blezard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08" w14:textId="77777777" w:rsidR="00655D51" w:rsidRDefault="00000000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La solicitud debe presentarse a más tardar el 1 de marzo de cada año.</w:t>
      </w:r>
    </w:p>
    <w:p w14:paraId="00000009" w14:textId="77777777" w:rsidR="00655D51" w:rsidRDefault="00000000">
      <w:pPr>
        <w:spacing w:after="240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</w:rPr>
        <w:t>Complete el formulario de solicitud a continuación usando un programa de procesamiento de texto de computadora. Guarde su aplicación en RTF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Rich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Text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usando el siguiente formato:</w:t>
      </w:r>
    </w:p>
    <w:p w14:paraId="0000000A" w14:textId="77777777" w:rsidR="00655D51" w:rsidRDefault="00000000">
      <w:pPr>
        <w:spacing w:after="240"/>
        <w:ind w:left="1080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Organización.NombreProyecto.APP.RTF</w:t>
      </w:r>
    </w:p>
    <w:p w14:paraId="0000000B" w14:textId="77777777" w:rsidR="00655D51" w:rsidRDefault="00000000">
      <w:pPr>
        <w:spacing w:after="240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</w:rPr>
        <w:t>Envíe su solicitud completa como archivo adjunto a un correo electrónico al director ejecutivo de SOLI, Rev. Dr. Martin Otto-Zimmann, a: mzimmann@uls.edu</w:t>
      </w:r>
    </w:p>
    <w:p w14:paraId="0000000C" w14:textId="77777777" w:rsidR="00655D51" w:rsidRDefault="00655D51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77777777" w:rsidR="00655D51" w:rsidRDefault="00000000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E" w14:textId="77777777" w:rsidR="00655D51" w:rsidRDefault="00000000">
      <w:pPr>
        <w:spacing w:after="240"/>
        <w:ind w:left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>
        <w:rPr>
          <w:rFonts w:ascii="Times New Roman" w:eastAsia="Times New Roman" w:hAnsi="Times New Roman" w:cs="Times New Roman"/>
          <w:sz w:val="14"/>
          <w:szCs w:val="1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F" w14:textId="77777777" w:rsidR="00655D51" w:rsidRDefault="00000000">
      <w:pPr>
        <w:spacing w:before="240" w:after="24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FORMULARIO DE APLICACIÓN</w:t>
      </w:r>
    </w:p>
    <w:p w14:paraId="00000010" w14:textId="77777777" w:rsidR="00655D51" w:rsidRDefault="00000000">
      <w:pPr>
        <w:spacing w:after="240"/>
      </w:pPr>
      <w:r>
        <w:rPr>
          <w:b/>
        </w:rPr>
        <w:t>Organización patrocinadora:</w:t>
      </w:r>
      <w:r>
        <w:t xml:space="preserve"> </w:t>
      </w:r>
    </w:p>
    <w:p w14:paraId="00000011" w14:textId="77777777" w:rsidR="00655D51" w:rsidRDefault="00000000">
      <w:pPr>
        <w:spacing w:after="240"/>
      </w:pPr>
      <w:r>
        <w:rPr>
          <w:b/>
        </w:rPr>
        <w:t>Organización/persona patrocinadora Número de identificación fiscal del IRS (EIN) o número de seguro social:</w:t>
      </w:r>
      <w:r>
        <w:t xml:space="preserve"> </w:t>
      </w:r>
    </w:p>
    <w:p w14:paraId="00000012" w14:textId="77777777" w:rsidR="00655D51" w:rsidRDefault="00000000">
      <w:pPr>
        <w:spacing w:after="240"/>
      </w:pPr>
      <w:r>
        <w:rPr>
          <w:b/>
        </w:rPr>
        <w:t>Nombre del proyecto:</w:t>
      </w:r>
      <w:r>
        <w:t xml:space="preserve"> </w:t>
      </w:r>
    </w:p>
    <w:p w14:paraId="00000013" w14:textId="77777777" w:rsidR="00655D51" w:rsidRDefault="00000000">
      <w:pPr>
        <w:spacing w:after="240"/>
      </w:pPr>
      <w:r>
        <w:rPr>
          <w:b/>
        </w:rPr>
        <w:t>Nombre del contacto principal:</w:t>
      </w:r>
      <w:r>
        <w:t xml:space="preserve"> </w:t>
      </w:r>
    </w:p>
    <w:p w14:paraId="00000014" w14:textId="77777777" w:rsidR="00655D51" w:rsidRDefault="00000000">
      <w:pPr>
        <w:spacing w:after="240"/>
      </w:pPr>
      <w:r>
        <w:rPr>
          <w:b/>
        </w:rPr>
        <w:t>Dirección de correo electrónico de contacto principal:</w:t>
      </w:r>
      <w:r>
        <w:t xml:space="preserve"> </w:t>
      </w:r>
    </w:p>
    <w:p w14:paraId="00000015" w14:textId="77777777" w:rsidR="00655D51" w:rsidRDefault="00000000">
      <w:pPr>
        <w:spacing w:after="240"/>
      </w:pPr>
      <w:r>
        <w:rPr>
          <w:b/>
        </w:rPr>
        <w:t>Número(s) de teléfono de contacto principal:</w:t>
      </w:r>
      <w:r>
        <w:t xml:space="preserve"> </w:t>
      </w:r>
    </w:p>
    <w:p w14:paraId="00000016" w14:textId="77777777" w:rsidR="00655D51" w:rsidRDefault="00000000">
      <w:pPr>
        <w:spacing w:after="240"/>
      </w:pPr>
      <w:r>
        <w:rPr>
          <w:b/>
        </w:rPr>
        <w:t>Dirección de la superficie de contacto principal:</w:t>
      </w:r>
      <w:r>
        <w:t xml:space="preserve"> </w:t>
      </w:r>
    </w:p>
    <w:p w14:paraId="00000017" w14:textId="54B64A3F" w:rsidR="00655D51" w:rsidRDefault="00000000">
      <w:pPr>
        <w:spacing w:after="240"/>
      </w:pPr>
      <w:r>
        <w:rPr>
          <w:b/>
        </w:rPr>
        <w:t>Si su organización ya ha</w:t>
      </w:r>
      <w:r w:rsidR="004F1077">
        <w:rPr>
          <w:b/>
        </w:rPr>
        <w:t xml:space="preserve"> </w:t>
      </w:r>
      <w:r>
        <w:rPr>
          <w:b/>
          <w:u w:val="single"/>
        </w:rPr>
        <w:t>solicitado</w:t>
      </w:r>
      <w:r>
        <w:rPr>
          <w:b/>
        </w:rPr>
        <w:t xml:space="preserve"> esta beca, proporcione la(s) fecha(s) de solicitud:</w:t>
      </w:r>
      <w:r>
        <w:t xml:space="preserve"> </w:t>
      </w:r>
    </w:p>
    <w:p w14:paraId="00000018" w14:textId="6B27541C" w:rsidR="00655D51" w:rsidRDefault="00000000">
      <w:pPr>
        <w:spacing w:after="240"/>
      </w:pPr>
      <w:r>
        <w:rPr>
          <w:b/>
        </w:rPr>
        <w:t>Si su organización ya ha</w:t>
      </w:r>
      <w:r w:rsidR="004F1077">
        <w:rPr>
          <w:b/>
        </w:rPr>
        <w:t xml:space="preserve"> </w:t>
      </w:r>
      <w:r w:rsidR="004F1077">
        <w:rPr>
          <w:b/>
          <w:u w:val="single"/>
        </w:rPr>
        <w:t>recibido</w:t>
      </w:r>
      <w:r>
        <w:rPr>
          <w:b/>
        </w:rPr>
        <w:t xml:space="preserve"> esta beca, proporcione la(s) fecha(s) de la(s) concesión(es):</w:t>
      </w:r>
      <w:r>
        <w:t xml:space="preserve"> </w:t>
      </w:r>
    </w:p>
    <w:p w14:paraId="00000019" w14:textId="77777777" w:rsidR="00655D51" w:rsidRDefault="00000000">
      <w:pPr>
        <w:spacing w:after="240"/>
      </w:pPr>
      <w:r>
        <w:rPr>
          <w:b/>
        </w:rPr>
        <w:t>Monto total en dólares que está solicitando a SOLI:</w:t>
      </w:r>
      <w:r>
        <w:t xml:space="preserve"> </w:t>
      </w:r>
    </w:p>
    <w:p w14:paraId="0000001A" w14:textId="77777777" w:rsidR="00655D51" w:rsidRDefault="00000000">
      <w:pPr>
        <w:spacing w:after="240"/>
        <w:rPr>
          <w:b/>
        </w:rPr>
      </w:pPr>
      <w:r>
        <w:rPr>
          <w:b/>
        </w:rPr>
        <w:t>Se anima a los solicitantes a pensar en estos criterios al diseñar sus proyectos:</w:t>
      </w:r>
    </w:p>
    <w:p w14:paraId="0000001B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1.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Creatividad: compartir el evangelio de la mayordomía de maneras nuevas y diferentes.</w:t>
      </w:r>
    </w:p>
    <w:p w14:paraId="0000001C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lastRenderedPageBreak/>
        <w:t>2.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Inclusividad: este proyecto debe llegar a una audiencia diversa de edades e identidades.</w:t>
      </w:r>
    </w:p>
    <w:p w14:paraId="0000001D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3.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Construyendo conexiones: la corresponsabilidad se trata principalmente de vivir una relación con Dios y el prójimo.</w:t>
      </w:r>
    </w:p>
    <w:p w14:paraId="0000001E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4.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Formación y crecimiento espiritual: se invita a las personas a crecer a través de la experiencia.</w:t>
      </w:r>
    </w:p>
    <w:p w14:paraId="0000001F" w14:textId="77777777" w:rsidR="00655D51" w:rsidRDefault="00000000">
      <w:pPr>
        <w:spacing w:after="240"/>
        <w:rPr>
          <w:b/>
        </w:rPr>
      </w:pPr>
      <w:r>
        <w:rPr>
          <w:b/>
        </w:rPr>
        <w:t>Por favor proporcione respuestas a lo siguiente:</w:t>
      </w:r>
    </w:p>
    <w:p w14:paraId="00000020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1.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Describa su proyecto.</w:t>
      </w:r>
    </w:p>
    <w:p w14:paraId="00000021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2.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¿Qué esperas aprender sobre ti y aquellos a quienes acompañas a través de este proyecto?</w:t>
      </w:r>
    </w:p>
    <w:p w14:paraId="00000022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3.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¿Qué hitos esperas ver en este viaje?</w:t>
      </w:r>
    </w:p>
    <w:p w14:paraId="00000023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4.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¿Cuáles son los recursos que traes a la mesa? ¿Cuáles serán tus mayores desafíos?</w:t>
      </w:r>
    </w:p>
    <w:p w14:paraId="00000024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5.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¿Cómo utilizará los fondos que proporcionamos? ¿Dónde encuentras apoyo? Por favor comparta sus ideas.</w:t>
      </w:r>
    </w:p>
    <w:p w14:paraId="00000025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6.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¿Quién te hará responsable en este proyecto? ¿Cómo puede SOLI caminar contigo en este viaje?</w:t>
      </w:r>
    </w:p>
    <w:p w14:paraId="00000026" w14:textId="77777777" w:rsidR="00655D51" w:rsidRDefault="00000000">
      <w:pPr>
        <w:spacing w:after="240"/>
        <w:ind w:left="720"/>
        <w:rPr>
          <w:b/>
        </w:rPr>
      </w:pPr>
      <w:r>
        <w:rPr>
          <w:b/>
        </w:rPr>
        <w:t>7.</w:t>
      </w:r>
      <w:r>
        <w:rPr>
          <w:sz w:val="14"/>
          <w:szCs w:val="14"/>
        </w:rPr>
        <w:t xml:space="preserve"> </w:t>
      </w:r>
      <w:r>
        <w:rPr>
          <w:sz w:val="14"/>
          <w:szCs w:val="14"/>
        </w:rPr>
        <w:tab/>
      </w:r>
      <w:r>
        <w:rPr>
          <w:b/>
        </w:rPr>
        <w:t>¿Cómo podrá compartir los resultados de su trabajo y si su visión para el ministerio se ha hecho realidad o no?</w:t>
      </w:r>
    </w:p>
    <w:p w14:paraId="00000027" w14:textId="77777777" w:rsidR="00655D51" w:rsidRDefault="00655D51">
      <w:pPr>
        <w:rPr>
          <w:rFonts w:ascii="Calibri" w:eastAsia="Calibri" w:hAnsi="Calibri" w:cs="Calibri"/>
          <w:b/>
        </w:rPr>
      </w:pPr>
    </w:p>
    <w:p w14:paraId="00000028" w14:textId="77777777" w:rsidR="00655D51" w:rsidRDefault="00000000">
      <w:pPr>
        <w:spacing w:before="240" w:after="24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29" w14:textId="77777777" w:rsidR="00655D51" w:rsidRDefault="00000000">
      <w:pPr>
        <w:spacing w:after="240"/>
        <w:rPr>
          <w:b/>
        </w:rPr>
      </w:pPr>
      <w:r>
        <w:rPr>
          <w:b/>
        </w:rPr>
        <w:t xml:space="preserve"> </w:t>
      </w:r>
    </w:p>
    <w:p w14:paraId="0000002A" w14:textId="77777777" w:rsidR="00655D51" w:rsidRDefault="00000000">
      <w:pPr>
        <w:spacing w:after="240"/>
        <w:rPr>
          <w:b/>
        </w:rPr>
      </w:pPr>
      <w:r>
        <w:rPr>
          <w:b/>
        </w:rPr>
        <w:t xml:space="preserve"> </w:t>
      </w:r>
    </w:p>
    <w:p w14:paraId="0000002B" w14:textId="77777777" w:rsidR="00655D51" w:rsidRDefault="00000000">
      <w:pPr>
        <w:spacing w:after="240"/>
        <w:rPr>
          <w:b/>
        </w:rPr>
      </w:pPr>
      <w:r>
        <w:rPr>
          <w:b/>
        </w:rPr>
        <w:t>Tras la revisión de esta solicitud, los miembros de la junta de SOLI se comunicarán con usted para conversar más sobre el proyecto antes de presentar una recomendación a la junta.</w:t>
      </w:r>
    </w:p>
    <w:p w14:paraId="0000002C" w14:textId="77777777" w:rsidR="00655D51" w:rsidRDefault="00000000">
      <w:pPr>
        <w:spacing w:after="240"/>
        <w:rPr>
          <w:b/>
        </w:rPr>
      </w:pPr>
      <w:r>
        <w:rPr>
          <w:b/>
        </w:rPr>
        <w:t xml:space="preserve"> </w:t>
      </w:r>
    </w:p>
    <w:p w14:paraId="0000002D" w14:textId="77777777" w:rsidR="00655D51" w:rsidRDefault="00655D51"/>
    <w:sectPr w:rsidR="00655D5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D51"/>
    <w:rsid w:val="002F1AE0"/>
    <w:rsid w:val="004F1077"/>
    <w:rsid w:val="00623EAE"/>
    <w:rsid w:val="00655D51"/>
    <w:rsid w:val="00BB5BBB"/>
    <w:rsid w:val="00CA6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266A57"/>
  <w15:docId w15:val="{046A9FF7-04E4-4FFB-B12D-18DF07090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ewardshipoflife.org/2021/07/remembering-solis-writer-sharron-r-blezard-3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gse.harvard.edu/news/19/01/achieving-kings-beloved-communit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se.harvard.edu/news/19/01/achieving-kings-beloved-communit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tewardshipoflife.org/2021/07/in-memoriam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stewardshipoflife.org/2021/07/in-memoriam/" TargetMode="External"/><Relationship Id="rId9" Type="http://schemas.openxmlformats.org/officeDocument/2006/relationships/hyperlink" Target="https://www.stewardshipoflife.org/2021/07/remembering-solis-writer-sharron-r-blezard-3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667</Words>
  <Characters>3807</Characters>
  <Application>Microsoft Office Word</Application>
  <DocSecurity>0</DocSecurity>
  <Lines>31</Lines>
  <Paragraphs>8</Paragraphs>
  <ScaleCrop>false</ScaleCrop>
  <Company/>
  <LinksUpToDate>false</LinksUpToDate>
  <CharactersWithSpaces>4466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Zimmann</dc:creator>
  <cp:lastModifiedBy>Miguel Gomez-Acosta</cp:lastModifiedBy>
  <cp:revision>4</cp:revision>
  <dcterms:created xsi:type="dcterms:W3CDTF">2023-03-30T16:30:00Z</dcterms:created>
  <dcterms:modified xsi:type="dcterms:W3CDTF">2023-03-30T16:31:00Z</dcterms:modified>
</cp:coreProperties>
</file>